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C7F6" w14:textId="77777777" w:rsidR="00740849" w:rsidRPr="00740849" w:rsidRDefault="00740849" w:rsidP="00740849">
      <w:pPr>
        <w:shd w:val="clear" w:color="auto" w:fill="FFFFFF"/>
        <w:spacing w:after="150" w:line="240" w:lineRule="auto"/>
        <w:jc w:val="center"/>
        <w:rPr>
          <w:rFonts w:ascii="Helvetica" w:eastAsia="Times New Roman" w:hAnsi="Helvetica" w:cs="Helvetica"/>
          <w:color w:val="333333"/>
          <w:sz w:val="21"/>
          <w:szCs w:val="21"/>
          <w:lang w:eastAsia="ru-RU"/>
        </w:rPr>
      </w:pPr>
      <w:r w:rsidRPr="00740849">
        <w:rPr>
          <w:rFonts w:ascii="Times New Roman" w:eastAsia="Times New Roman" w:hAnsi="Times New Roman" w:cs="Times New Roman"/>
          <w:b/>
          <w:bCs/>
          <w:color w:val="333333"/>
          <w:sz w:val="24"/>
          <w:szCs w:val="24"/>
          <w:lang w:eastAsia="ru-RU"/>
        </w:rPr>
        <w:t>РЕЗУЛЬТАТИ САМООЦІНЮВАННЯ ЗА НАПРЯМОМ</w:t>
      </w:r>
    </w:p>
    <w:p w14:paraId="537DE5CF" w14:textId="77777777" w:rsidR="00740849" w:rsidRPr="006013E7" w:rsidRDefault="00740849" w:rsidP="00694BE0">
      <w:pPr>
        <w:shd w:val="clear" w:color="auto" w:fill="FFFFFF"/>
        <w:spacing w:line="240" w:lineRule="auto"/>
        <w:ind w:left="-15" w:right="-284"/>
        <w:jc w:val="center"/>
        <w:rPr>
          <w:rFonts w:ascii="Helvetica" w:eastAsia="Times New Roman" w:hAnsi="Helvetica" w:cs="Helvetica"/>
          <w:color w:val="333333"/>
          <w:sz w:val="28"/>
          <w:szCs w:val="28"/>
          <w:lang w:eastAsia="ru-RU"/>
        </w:rPr>
      </w:pPr>
      <w:r w:rsidRPr="006013E7">
        <w:rPr>
          <w:rFonts w:ascii="Times New Roman" w:eastAsia="Times New Roman" w:hAnsi="Times New Roman" w:cs="Times New Roman"/>
          <w:b/>
          <w:bCs/>
          <w:color w:val="333333"/>
          <w:sz w:val="28"/>
          <w:szCs w:val="28"/>
          <w:lang w:eastAsia="ru-RU"/>
        </w:rPr>
        <w:t>Напрям 2. Система оцінювання здобувачів освіти</w:t>
      </w:r>
      <w:r w:rsidRPr="006013E7">
        <w:rPr>
          <w:rFonts w:ascii="Helvetica" w:eastAsia="Times New Roman" w:hAnsi="Helvetica" w:cs="Helvetica"/>
          <w:color w:val="333333"/>
          <w:sz w:val="28"/>
          <w:szCs w:val="28"/>
          <w:lang w:eastAsia="ru-RU"/>
        </w:rPr>
        <w:t> </w:t>
      </w:r>
    </w:p>
    <w:p w14:paraId="1FE60DF1" w14:textId="77777777" w:rsidR="00740849" w:rsidRPr="00BC695E" w:rsidRDefault="00B519A0" w:rsidP="00CC64C9">
      <w:pPr>
        <w:shd w:val="clear" w:color="auto" w:fill="FFFFFF"/>
        <w:spacing w:before="100" w:beforeAutospacing="1" w:after="100" w:afterAutospacing="1" w:line="240" w:lineRule="auto"/>
        <w:rPr>
          <w:rFonts w:ascii="Helvetica" w:eastAsia="Times New Roman" w:hAnsi="Helvetica" w:cs="Helvetica"/>
          <w:b/>
          <w:color w:val="333333"/>
          <w:sz w:val="28"/>
          <w:szCs w:val="28"/>
          <w:lang w:val="uk-UA" w:eastAsia="ru-RU"/>
        </w:rPr>
      </w:pPr>
      <w:r>
        <w:rPr>
          <w:rFonts w:ascii="Times New Roman" w:eastAsia="Times New Roman" w:hAnsi="Times New Roman" w:cs="Times New Roman"/>
          <w:b/>
          <w:iCs/>
          <w:color w:val="333333"/>
          <w:sz w:val="28"/>
          <w:szCs w:val="28"/>
          <w:lang w:val="uk-UA" w:eastAsia="ru-RU"/>
        </w:rPr>
        <w:t xml:space="preserve">Вимога </w:t>
      </w:r>
      <w:r w:rsidR="00A557ED" w:rsidRPr="006013E7">
        <w:rPr>
          <w:rFonts w:ascii="Times New Roman" w:eastAsia="Times New Roman" w:hAnsi="Times New Roman" w:cs="Times New Roman"/>
          <w:b/>
          <w:iCs/>
          <w:color w:val="333333"/>
          <w:sz w:val="28"/>
          <w:szCs w:val="28"/>
          <w:lang w:val="uk-UA" w:eastAsia="ru-RU"/>
        </w:rPr>
        <w:t>2.1.</w:t>
      </w:r>
      <w:r w:rsidR="00740849" w:rsidRPr="006013E7">
        <w:rPr>
          <w:rFonts w:ascii="Times New Roman" w:eastAsia="Times New Roman" w:hAnsi="Times New Roman" w:cs="Times New Roman"/>
          <w:b/>
          <w:iCs/>
          <w:color w:val="333333"/>
          <w:sz w:val="28"/>
          <w:szCs w:val="28"/>
          <w:lang w:eastAsia="ru-RU"/>
        </w:rPr>
        <w:t>Наявність відкритої, прозорої і зрозумілої для здобувачів освіти системи оцінювання їх навчальних досягнень</w:t>
      </w:r>
      <w:r w:rsidR="00BC695E">
        <w:rPr>
          <w:rFonts w:ascii="Times New Roman" w:eastAsia="Times New Roman" w:hAnsi="Times New Roman" w:cs="Times New Roman"/>
          <w:b/>
          <w:iCs/>
          <w:color w:val="333333"/>
          <w:sz w:val="28"/>
          <w:szCs w:val="28"/>
          <w:lang w:val="uk-UA" w:eastAsia="ru-RU"/>
        </w:rPr>
        <w:t xml:space="preserve"> (</w:t>
      </w:r>
      <w:r w:rsidR="003536F7">
        <w:rPr>
          <w:rFonts w:ascii="Times New Roman" w:eastAsia="Times New Roman" w:hAnsi="Times New Roman" w:cs="Times New Roman"/>
          <w:b/>
          <w:iCs/>
          <w:color w:val="333333"/>
          <w:sz w:val="28"/>
          <w:szCs w:val="28"/>
          <w:lang w:val="uk-UA" w:eastAsia="ru-RU"/>
        </w:rPr>
        <w:t>3.5</w:t>
      </w:r>
      <w:r w:rsidR="00BC695E">
        <w:rPr>
          <w:rFonts w:ascii="Times New Roman" w:eastAsia="Times New Roman" w:hAnsi="Times New Roman" w:cs="Times New Roman"/>
          <w:b/>
          <w:iCs/>
          <w:color w:val="333333"/>
          <w:sz w:val="28"/>
          <w:szCs w:val="28"/>
          <w:lang w:val="uk-UA" w:eastAsia="ru-RU"/>
        </w:rPr>
        <w:t>-</w:t>
      </w:r>
      <w:r w:rsidR="003536F7">
        <w:rPr>
          <w:rFonts w:ascii="Times New Roman" w:eastAsia="Times New Roman" w:hAnsi="Times New Roman" w:cs="Times New Roman"/>
          <w:b/>
          <w:iCs/>
          <w:color w:val="333333"/>
          <w:sz w:val="28"/>
          <w:szCs w:val="28"/>
          <w:lang w:val="uk-UA" w:eastAsia="ru-RU"/>
        </w:rPr>
        <w:t>достатній</w:t>
      </w:r>
      <w:r w:rsidR="00BC695E">
        <w:rPr>
          <w:rFonts w:ascii="Times New Roman" w:eastAsia="Times New Roman" w:hAnsi="Times New Roman" w:cs="Times New Roman"/>
          <w:b/>
          <w:iCs/>
          <w:color w:val="333333"/>
          <w:sz w:val="28"/>
          <w:szCs w:val="28"/>
          <w:lang w:val="uk-UA" w:eastAsia="ru-RU"/>
        </w:rPr>
        <w:t>рівень)</w:t>
      </w:r>
    </w:p>
    <w:p w14:paraId="57B1A4ED" w14:textId="77777777" w:rsidR="00740849" w:rsidRPr="008B1811" w:rsidRDefault="00740849" w:rsidP="005500AB">
      <w:pPr>
        <w:pStyle w:val="TableParagraph"/>
        <w:spacing w:line="259" w:lineRule="auto"/>
        <w:ind w:left="0" w:right="-2"/>
        <w:jc w:val="both"/>
        <w:rPr>
          <w:b/>
          <w:sz w:val="28"/>
          <w:szCs w:val="28"/>
        </w:rPr>
      </w:pPr>
      <w:r w:rsidRPr="005500AB">
        <w:rPr>
          <w:b/>
          <w:i/>
          <w:color w:val="333333"/>
          <w:sz w:val="28"/>
          <w:szCs w:val="28"/>
          <w:lang w:eastAsia="ru-RU"/>
        </w:rPr>
        <w:t>► Критерій 2.1.1. </w:t>
      </w:r>
      <w:r w:rsidRPr="005500AB">
        <w:rPr>
          <w:b/>
          <w:i/>
          <w:color w:val="333333"/>
          <w:sz w:val="28"/>
          <w:szCs w:val="28"/>
          <w:u w:val="single"/>
          <w:lang w:eastAsia="ru-RU"/>
        </w:rPr>
        <w:t>Отримання інформації про критерії, правила та процедури оцінювання навчальних досягнень учнів</w:t>
      </w:r>
      <w:r w:rsidR="005500AB">
        <w:rPr>
          <w:b/>
          <w:i/>
          <w:color w:val="333333"/>
          <w:sz w:val="28"/>
          <w:szCs w:val="28"/>
          <w:u w:val="single"/>
          <w:lang w:eastAsia="ru-RU"/>
        </w:rPr>
        <w:t xml:space="preserve"> </w:t>
      </w:r>
      <w:r w:rsidR="005500AB">
        <w:rPr>
          <w:sz w:val="28"/>
          <w:szCs w:val="28"/>
        </w:rPr>
        <w:t>(</w:t>
      </w:r>
      <w:r w:rsidR="005500AB" w:rsidRPr="008B1811">
        <w:rPr>
          <w:b/>
          <w:sz w:val="28"/>
          <w:szCs w:val="28"/>
        </w:rPr>
        <w:t>3,7 бали – високий рівень)</w:t>
      </w:r>
    </w:p>
    <w:p w14:paraId="5510F1C9" w14:textId="77777777" w:rsidR="005B7B5A" w:rsidRPr="006013E7" w:rsidRDefault="00550618" w:rsidP="005B7B5A">
      <w:pPr>
        <w:pStyle w:val="TableParagraph"/>
        <w:spacing w:line="259" w:lineRule="auto"/>
        <w:ind w:left="0" w:right="-2" w:firstLine="567"/>
        <w:jc w:val="both"/>
        <w:rPr>
          <w:sz w:val="28"/>
          <w:szCs w:val="28"/>
        </w:rPr>
      </w:pPr>
      <w:r w:rsidRPr="00550618">
        <w:rPr>
          <w:sz w:val="26"/>
          <w:szCs w:val="26"/>
        </w:rPr>
        <w:t>У закладі освіти оприлюднено критерії, правила та</w:t>
      </w:r>
      <w:r w:rsidRPr="009A0331">
        <w:rPr>
          <w:sz w:val="26"/>
          <w:szCs w:val="26"/>
        </w:rPr>
        <w:t xml:space="preserve"> </w:t>
      </w:r>
      <w:r w:rsidRPr="00550618">
        <w:rPr>
          <w:sz w:val="26"/>
          <w:szCs w:val="26"/>
        </w:rPr>
        <w:t>процедури</w:t>
      </w:r>
      <w:r w:rsidRPr="009A0331">
        <w:rPr>
          <w:b/>
          <w:sz w:val="26"/>
          <w:szCs w:val="26"/>
        </w:rPr>
        <w:t xml:space="preserve"> </w:t>
      </w:r>
      <w:r w:rsidRPr="009A0331">
        <w:rPr>
          <w:sz w:val="26"/>
          <w:szCs w:val="26"/>
        </w:rPr>
        <w:t>оцінювання навчальних досягнень у різних формах.</w:t>
      </w:r>
      <w:r>
        <w:rPr>
          <w:sz w:val="26"/>
          <w:szCs w:val="26"/>
        </w:rPr>
        <w:t xml:space="preserve"> </w:t>
      </w:r>
      <w:r w:rsidR="001E44F8">
        <w:rPr>
          <w:sz w:val="28"/>
          <w:szCs w:val="28"/>
        </w:rPr>
        <w:t xml:space="preserve"> Здобувачі</w:t>
      </w:r>
      <w:r w:rsidR="005B7B5A" w:rsidRPr="006013E7">
        <w:rPr>
          <w:sz w:val="28"/>
          <w:szCs w:val="28"/>
        </w:rPr>
        <w:t xml:space="preserve"> освіти</w:t>
      </w:r>
      <w:r w:rsidR="005B7B5A" w:rsidRPr="006013E7">
        <w:rPr>
          <w:spacing w:val="1"/>
          <w:sz w:val="28"/>
          <w:szCs w:val="28"/>
        </w:rPr>
        <w:t xml:space="preserve"> </w:t>
      </w:r>
      <w:r w:rsidR="005B7B5A" w:rsidRPr="006013E7">
        <w:rPr>
          <w:sz w:val="28"/>
          <w:szCs w:val="28"/>
        </w:rPr>
        <w:t>отримують інформацію про</w:t>
      </w:r>
      <w:r w:rsidR="005B7B5A" w:rsidRPr="006013E7">
        <w:rPr>
          <w:spacing w:val="1"/>
          <w:sz w:val="28"/>
          <w:szCs w:val="28"/>
        </w:rPr>
        <w:t xml:space="preserve"> </w:t>
      </w:r>
      <w:r w:rsidR="005B7B5A" w:rsidRPr="006013E7">
        <w:rPr>
          <w:sz w:val="28"/>
          <w:szCs w:val="28"/>
        </w:rPr>
        <w:t>критерії,</w:t>
      </w:r>
      <w:r w:rsidR="005B7B5A" w:rsidRPr="006013E7">
        <w:rPr>
          <w:spacing w:val="-5"/>
          <w:sz w:val="28"/>
          <w:szCs w:val="28"/>
        </w:rPr>
        <w:t xml:space="preserve"> </w:t>
      </w:r>
      <w:r w:rsidR="005B7B5A" w:rsidRPr="006013E7">
        <w:rPr>
          <w:sz w:val="28"/>
          <w:szCs w:val="28"/>
        </w:rPr>
        <w:t>правила</w:t>
      </w:r>
      <w:r w:rsidR="005B7B5A" w:rsidRPr="006013E7">
        <w:rPr>
          <w:spacing w:val="-4"/>
          <w:sz w:val="28"/>
          <w:szCs w:val="28"/>
        </w:rPr>
        <w:t xml:space="preserve"> </w:t>
      </w:r>
      <w:r w:rsidR="005B7B5A" w:rsidRPr="006013E7">
        <w:rPr>
          <w:sz w:val="28"/>
          <w:szCs w:val="28"/>
        </w:rPr>
        <w:t>та</w:t>
      </w:r>
      <w:r w:rsidR="005B7B5A" w:rsidRPr="006013E7">
        <w:rPr>
          <w:spacing w:val="-3"/>
          <w:sz w:val="28"/>
          <w:szCs w:val="28"/>
        </w:rPr>
        <w:t xml:space="preserve"> </w:t>
      </w:r>
      <w:r w:rsidR="005B7B5A" w:rsidRPr="006013E7">
        <w:rPr>
          <w:sz w:val="28"/>
          <w:szCs w:val="28"/>
        </w:rPr>
        <w:t>процедури</w:t>
      </w:r>
      <w:r w:rsidR="005B7B5A" w:rsidRPr="006013E7">
        <w:rPr>
          <w:spacing w:val="-57"/>
          <w:sz w:val="28"/>
          <w:szCs w:val="28"/>
        </w:rPr>
        <w:t xml:space="preserve"> </w:t>
      </w:r>
      <w:r w:rsidR="005B7B5A" w:rsidRPr="006013E7">
        <w:rPr>
          <w:sz w:val="28"/>
          <w:szCs w:val="28"/>
        </w:rPr>
        <w:t>оцінювання їхніх результатів</w:t>
      </w:r>
      <w:r w:rsidR="005B7B5A" w:rsidRPr="006013E7">
        <w:rPr>
          <w:spacing w:val="1"/>
          <w:sz w:val="28"/>
          <w:szCs w:val="28"/>
        </w:rPr>
        <w:t xml:space="preserve"> </w:t>
      </w:r>
      <w:r w:rsidR="005B7B5A" w:rsidRPr="006013E7">
        <w:rPr>
          <w:sz w:val="28"/>
          <w:szCs w:val="28"/>
        </w:rPr>
        <w:t>навчання визначеним у закладі</w:t>
      </w:r>
      <w:r w:rsidR="005B7B5A" w:rsidRPr="006013E7">
        <w:rPr>
          <w:spacing w:val="-57"/>
          <w:sz w:val="28"/>
          <w:szCs w:val="28"/>
        </w:rPr>
        <w:t xml:space="preserve"> </w:t>
      </w:r>
      <w:r w:rsidR="001E44F8">
        <w:rPr>
          <w:spacing w:val="-57"/>
          <w:sz w:val="28"/>
          <w:szCs w:val="28"/>
        </w:rPr>
        <w:t xml:space="preserve"> </w:t>
      </w:r>
      <w:r w:rsidR="005B7B5A" w:rsidRPr="006013E7">
        <w:rPr>
          <w:sz w:val="28"/>
          <w:szCs w:val="28"/>
        </w:rPr>
        <w:t>способом, у тому числі від</w:t>
      </w:r>
      <w:r w:rsidR="005B7B5A" w:rsidRPr="006013E7">
        <w:rPr>
          <w:spacing w:val="1"/>
          <w:sz w:val="28"/>
          <w:szCs w:val="28"/>
        </w:rPr>
        <w:t xml:space="preserve"> </w:t>
      </w:r>
      <w:r w:rsidR="005B7B5A" w:rsidRPr="006013E7">
        <w:rPr>
          <w:sz w:val="28"/>
          <w:szCs w:val="28"/>
        </w:rPr>
        <w:t>педагогічних</w:t>
      </w:r>
      <w:r w:rsidR="005B7B5A" w:rsidRPr="006013E7">
        <w:rPr>
          <w:spacing w:val="-1"/>
          <w:sz w:val="28"/>
          <w:szCs w:val="28"/>
        </w:rPr>
        <w:t xml:space="preserve"> </w:t>
      </w:r>
      <w:r w:rsidR="005B7B5A" w:rsidRPr="006013E7">
        <w:rPr>
          <w:sz w:val="28"/>
          <w:szCs w:val="28"/>
        </w:rPr>
        <w:t xml:space="preserve">працівників. </w:t>
      </w:r>
    </w:p>
    <w:p w14:paraId="0618961F" w14:textId="77777777" w:rsidR="00740849" w:rsidRPr="00122810" w:rsidRDefault="00740849" w:rsidP="00740849">
      <w:pPr>
        <w:shd w:val="clear" w:color="auto" w:fill="FFFFFF"/>
        <w:spacing w:after="150" w:line="240" w:lineRule="auto"/>
        <w:rPr>
          <w:rFonts w:ascii="Helvetica" w:eastAsia="Times New Roman" w:hAnsi="Helvetica" w:cs="Helvetica"/>
          <w:color w:val="333333"/>
          <w:sz w:val="28"/>
          <w:szCs w:val="28"/>
          <w:lang w:val="uk-UA" w:eastAsia="ru-RU"/>
        </w:rPr>
      </w:pPr>
      <w:r w:rsidRPr="006013E7">
        <w:rPr>
          <w:rFonts w:ascii="Times New Roman" w:eastAsia="Times New Roman" w:hAnsi="Times New Roman" w:cs="Times New Roman"/>
          <w:color w:val="333333"/>
          <w:sz w:val="28"/>
          <w:szCs w:val="28"/>
          <w:lang w:eastAsia="ru-RU"/>
        </w:rPr>
        <w:t> </w:t>
      </w:r>
      <w:r w:rsidRPr="00122810">
        <w:rPr>
          <w:rFonts w:ascii="Times New Roman" w:eastAsia="Times New Roman" w:hAnsi="Times New Roman" w:cs="Times New Roman"/>
          <w:color w:val="333333"/>
          <w:sz w:val="28"/>
          <w:szCs w:val="28"/>
          <w:lang w:val="uk-UA" w:eastAsia="ru-RU"/>
        </w:rPr>
        <w:t xml:space="preserve"> Система оцінювання у </w:t>
      </w:r>
      <w:r w:rsidR="001E44F8">
        <w:rPr>
          <w:rFonts w:ascii="Times New Roman" w:eastAsia="Times New Roman" w:hAnsi="Times New Roman" w:cs="Times New Roman"/>
          <w:color w:val="333333"/>
          <w:sz w:val="28"/>
          <w:szCs w:val="28"/>
          <w:lang w:val="uk-UA" w:eastAsia="ru-RU"/>
        </w:rPr>
        <w:t>закладі</w:t>
      </w:r>
      <w:r w:rsidRPr="00122810">
        <w:rPr>
          <w:rFonts w:ascii="Times New Roman" w:eastAsia="Times New Roman" w:hAnsi="Times New Roman" w:cs="Times New Roman"/>
          <w:color w:val="333333"/>
          <w:sz w:val="28"/>
          <w:szCs w:val="28"/>
          <w:lang w:val="uk-UA" w:eastAsia="ru-RU"/>
        </w:rPr>
        <w:t xml:space="preserve"> забезпечує інформування учнів про критерії оцінювання та розуміння, як і за що їх оцінюють.</w:t>
      </w:r>
    </w:p>
    <w:p w14:paraId="7843DE87" w14:textId="77777777" w:rsidR="00740849" w:rsidRPr="00550618" w:rsidRDefault="00550618" w:rsidP="00122810">
      <w:pPr>
        <w:shd w:val="clear" w:color="auto" w:fill="FFFFFF"/>
        <w:spacing w:after="150" w:line="240" w:lineRule="auto"/>
        <w:rPr>
          <w:rFonts w:ascii="Helvetica" w:eastAsia="Times New Roman" w:hAnsi="Helvetica" w:cs="Helvetica"/>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00740849" w:rsidRPr="006013E7">
        <w:rPr>
          <w:rFonts w:ascii="Times New Roman" w:eastAsia="Times New Roman" w:hAnsi="Times New Roman" w:cs="Times New Roman"/>
          <w:color w:val="333333"/>
          <w:sz w:val="28"/>
          <w:szCs w:val="28"/>
          <w:lang w:eastAsia="ru-RU"/>
        </w:rPr>
        <w:t> </w:t>
      </w:r>
      <w:r w:rsidR="00740849" w:rsidRPr="00550618">
        <w:rPr>
          <w:rFonts w:ascii="Times New Roman" w:eastAsia="Times New Roman" w:hAnsi="Times New Roman" w:cs="Times New Roman"/>
          <w:color w:val="333333"/>
          <w:sz w:val="28"/>
          <w:szCs w:val="28"/>
          <w:lang w:val="uk-UA" w:eastAsia="ru-RU"/>
        </w:rPr>
        <w:t xml:space="preserve">Процес інформування і оприлюднення критеріїв для здобувачів освіти розпочинається із Критеріїв оцінювання навчальних досягнень учнів, затверджених Міністерством освіти і науки України. </w:t>
      </w:r>
    </w:p>
    <w:p w14:paraId="5EBCD4E1" w14:textId="77777777" w:rsidR="006D7E85" w:rsidRDefault="00740849" w:rsidP="00740849">
      <w:pPr>
        <w:shd w:val="clear" w:color="auto" w:fill="FFFFFF"/>
        <w:spacing w:after="150" w:line="240" w:lineRule="auto"/>
        <w:rPr>
          <w:rFonts w:ascii="Times New Roman" w:eastAsia="Times New Roman" w:hAnsi="Times New Roman" w:cs="Times New Roman"/>
          <w:color w:val="333333"/>
          <w:sz w:val="28"/>
          <w:szCs w:val="28"/>
          <w:lang w:eastAsia="ru-RU"/>
        </w:rPr>
      </w:pPr>
      <w:r w:rsidRPr="006013E7">
        <w:rPr>
          <w:rFonts w:ascii="Times New Roman" w:eastAsia="Times New Roman" w:hAnsi="Times New Roman" w:cs="Times New Roman"/>
          <w:color w:val="333333"/>
          <w:sz w:val="28"/>
          <w:szCs w:val="28"/>
          <w:lang w:eastAsia="ru-RU"/>
        </w:rPr>
        <w:t xml:space="preserve">  Дані критерії оцінювання, запропоновані МОН, є загальними для всіх учителів школи і використовуються як основа, за допомогою якої вибудовується система оцінювання у закладі. При виконанні обов’язкових видів роботи вчителі користуються розробленими критеріями оцінювання навчальних досягнень учнів, які ґрунтуються на критеріях, затверджених МОН, а також враховують особливості вивчення теми, освітню програму, компетентнісний підхід до викладання предмету (курсу), організаційну форму проведення навчального заняття, індивідуальні та вікові психофізіологічні особливості дитини. </w:t>
      </w:r>
    </w:p>
    <w:p w14:paraId="0D3FB4E7" w14:textId="77777777" w:rsidR="00740849" w:rsidRPr="006013E7" w:rsidRDefault="00740849" w:rsidP="00740849">
      <w:pPr>
        <w:shd w:val="clear" w:color="auto" w:fill="FFFFFF"/>
        <w:spacing w:after="15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Інформація про Критерії оцінювання доноситься учителями до учнів та батьків у різних формах: в усній формі, шляхом розміщення на інформаційних стен</w:t>
      </w:r>
      <w:r w:rsidR="00CC64C9" w:rsidRPr="006013E7">
        <w:rPr>
          <w:rFonts w:ascii="Times New Roman" w:eastAsia="Times New Roman" w:hAnsi="Times New Roman" w:cs="Times New Roman"/>
          <w:color w:val="333333"/>
          <w:sz w:val="28"/>
          <w:szCs w:val="28"/>
          <w:lang w:eastAsia="ru-RU"/>
        </w:rPr>
        <w:t>дах у класах</w:t>
      </w:r>
      <w:r w:rsidRPr="006013E7">
        <w:rPr>
          <w:rFonts w:ascii="Times New Roman" w:eastAsia="Times New Roman" w:hAnsi="Times New Roman" w:cs="Times New Roman"/>
          <w:color w:val="333333"/>
          <w:sz w:val="28"/>
          <w:szCs w:val="28"/>
          <w:lang w:eastAsia="ru-RU"/>
        </w:rPr>
        <w:t>.</w:t>
      </w:r>
    </w:p>
    <w:p w14:paraId="600BAA61" w14:textId="77777777" w:rsidR="00740849" w:rsidRPr="006013E7" w:rsidRDefault="00740849" w:rsidP="00740849">
      <w:pPr>
        <w:shd w:val="clear" w:color="auto" w:fill="FFFFFF"/>
        <w:spacing w:after="15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Адміністрація закладу здійснює контроль за системою оцінювання вчителів через спостереження за проведенням навчальних занять, вивчення оприлюднених критеріїв оцінювання, розглядаючи дане питання на засіданнях педагогічної ради, методичних об’єднань. Ознайомлення батьків і учнів з правилами і процедурами оцінювання завжди відбувається на початку навчального року і впродовж навчального року.</w:t>
      </w:r>
    </w:p>
    <w:p w14:paraId="3A942860" w14:textId="77777777" w:rsidR="00740849" w:rsidRPr="006013E7" w:rsidRDefault="00740849" w:rsidP="00740849">
      <w:pPr>
        <w:shd w:val="clear" w:color="auto" w:fill="FFFFFF"/>
        <w:spacing w:after="15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Для кожного предмету вчителями – предметниками школи підготовлено необхідні пам’ятки щодо Критеріїв оцінювання учнів у закладі освіти. Формуючи систему оцінювання у закладі освіти, педагогічний колектив керується тим, що оцінка має стимулювати учнів до навчання, а не використовуватись для покарання.</w:t>
      </w:r>
    </w:p>
    <w:p w14:paraId="60DDBC3F" w14:textId="77777777" w:rsidR="00CC64C9" w:rsidRDefault="00550618" w:rsidP="006D7E85">
      <w:pPr>
        <w:pStyle w:val="TableParagraph"/>
        <w:ind w:left="0"/>
        <w:jc w:val="both"/>
        <w:rPr>
          <w:sz w:val="28"/>
          <w:szCs w:val="28"/>
        </w:rPr>
      </w:pPr>
      <w:r>
        <w:rPr>
          <w:sz w:val="28"/>
          <w:szCs w:val="28"/>
        </w:rPr>
        <w:t xml:space="preserve">  </w:t>
      </w:r>
      <w:r w:rsidR="00CC64C9" w:rsidRPr="006013E7">
        <w:rPr>
          <w:sz w:val="28"/>
          <w:szCs w:val="28"/>
        </w:rPr>
        <w:t>72 % опитаних батьків зазначають, що вони отримують інформацію про критерії, правила і процедури оцінювання навчальних досягнень учнів, 28% відповіли, що переважно так. Щодо опитаних учнів, то 65 % здобувачів отримують інформацію про критерії оцінювання, 30 % - тільки в разі звернення до вчителя, лише 5% відповіли, що не отримують ).</w:t>
      </w:r>
    </w:p>
    <w:p w14:paraId="358BA0C4" w14:textId="77777777" w:rsidR="006A6B09" w:rsidRPr="006A6B09" w:rsidRDefault="006A6B09" w:rsidP="006A6B09">
      <w:pPr>
        <w:pStyle w:val="TableParagraph"/>
        <w:ind w:left="0" w:firstLine="567"/>
        <w:jc w:val="both"/>
        <w:rPr>
          <w:sz w:val="28"/>
          <w:szCs w:val="28"/>
        </w:rPr>
      </w:pPr>
    </w:p>
    <w:p w14:paraId="48A35DEA" w14:textId="77777777" w:rsidR="00740849" w:rsidRPr="006013E7" w:rsidRDefault="00740849" w:rsidP="00740849">
      <w:pPr>
        <w:shd w:val="clear" w:color="auto" w:fill="FFFFFF"/>
        <w:spacing w:after="150" w:line="240" w:lineRule="auto"/>
        <w:jc w:val="center"/>
        <w:rPr>
          <w:rFonts w:ascii="Helvetica" w:eastAsia="Times New Roman" w:hAnsi="Helvetica" w:cs="Helvetica"/>
          <w:color w:val="333333"/>
          <w:sz w:val="28"/>
          <w:szCs w:val="28"/>
          <w:lang w:eastAsia="ru-RU"/>
        </w:rPr>
      </w:pPr>
      <w:r w:rsidRPr="006013E7">
        <w:rPr>
          <w:rFonts w:ascii="Times New Roman" w:eastAsia="Times New Roman" w:hAnsi="Times New Roman" w:cs="Times New Roman"/>
          <w:b/>
          <w:bCs/>
          <w:color w:val="333333"/>
          <w:sz w:val="28"/>
          <w:szCs w:val="28"/>
          <w:lang w:eastAsia="ru-RU"/>
        </w:rPr>
        <w:t>Результати опитування вчителів</w:t>
      </w:r>
    </w:p>
    <w:p w14:paraId="3E56A443" w14:textId="77777777" w:rsidR="00740849" w:rsidRPr="006013E7" w:rsidRDefault="008B28C3" w:rsidP="00740849">
      <w:pPr>
        <w:shd w:val="clear" w:color="auto" w:fill="FFFFFF"/>
        <w:spacing w:after="150" w:line="240" w:lineRule="auto"/>
        <w:jc w:val="center"/>
        <w:rPr>
          <w:rFonts w:ascii="Helvetica" w:eastAsia="Times New Roman" w:hAnsi="Helvetica" w:cs="Helvetica"/>
          <w:color w:val="333333"/>
          <w:sz w:val="28"/>
          <w:szCs w:val="28"/>
          <w:lang w:eastAsia="ru-RU"/>
        </w:rPr>
      </w:pPr>
      <w:r w:rsidRPr="006013E7">
        <w:rPr>
          <w:rFonts w:ascii="Times New Roman" w:eastAsia="Times New Roman" w:hAnsi="Times New Roman" w:cs="Times New Roman"/>
          <w:b/>
          <w:bCs/>
          <w:color w:val="333333"/>
          <w:sz w:val="28"/>
          <w:szCs w:val="28"/>
          <w:lang w:eastAsia="ru-RU"/>
        </w:rPr>
        <w:t xml:space="preserve">(у опитуванні брали участь </w:t>
      </w:r>
      <w:r w:rsidRPr="006013E7">
        <w:rPr>
          <w:rFonts w:ascii="Times New Roman" w:eastAsia="Times New Roman" w:hAnsi="Times New Roman" w:cs="Times New Roman"/>
          <w:b/>
          <w:bCs/>
          <w:color w:val="333333"/>
          <w:sz w:val="28"/>
          <w:szCs w:val="28"/>
          <w:lang w:val="uk-UA" w:eastAsia="ru-RU"/>
        </w:rPr>
        <w:t>19</w:t>
      </w:r>
      <w:r w:rsidR="00740849" w:rsidRPr="006013E7">
        <w:rPr>
          <w:rFonts w:ascii="Times New Roman" w:eastAsia="Times New Roman" w:hAnsi="Times New Roman" w:cs="Times New Roman"/>
          <w:b/>
          <w:bCs/>
          <w:color w:val="333333"/>
          <w:sz w:val="28"/>
          <w:szCs w:val="28"/>
          <w:lang w:eastAsia="ru-RU"/>
        </w:rPr>
        <w:t xml:space="preserve"> вчителів)</w:t>
      </w:r>
    </w:p>
    <w:p w14:paraId="1CE87868" w14:textId="77777777" w:rsidR="00740849" w:rsidRPr="006013E7" w:rsidRDefault="00740849" w:rsidP="00740849">
      <w:pPr>
        <w:shd w:val="clear" w:color="auto" w:fill="FFFFFF"/>
        <w:spacing w:after="150" w:line="240" w:lineRule="auto"/>
        <w:jc w:val="center"/>
        <w:rPr>
          <w:rFonts w:ascii="Helvetica" w:eastAsia="Times New Roman" w:hAnsi="Helvetica" w:cs="Helvetica"/>
          <w:color w:val="333333"/>
          <w:sz w:val="28"/>
          <w:szCs w:val="28"/>
          <w:lang w:eastAsia="ru-RU"/>
        </w:rPr>
      </w:pPr>
      <w:r w:rsidRPr="006013E7">
        <w:rPr>
          <w:rFonts w:ascii="Times New Roman" w:eastAsia="Times New Roman" w:hAnsi="Times New Roman" w:cs="Times New Roman"/>
          <w:b/>
          <w:bCs/>
          <w:i/>
          <w:iCs/>
          <w:color w:val="000000"/>
          <w:sz w:val="28"/>
          <w:szCs w:val="28"/>
          <w:lang w:eastAsia="ru-RU"/>
        </w:rPr>
        <w:t>Які критерії оцінювання Ви використовуєте для предмету (предметів), які викладаєте?</w:t>
      </w:r>
    </w:p>
    <w:p w14:paraId="1D5FEDFF" w14:textId="77777777" w:rsidR="00694BE0" w:rsidRPr="006D7E85" w:rsidRDefault="00CF74B8" w:rsidP="006D7E85">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noProof/>
          <w:color w:val="000000"/>
          <w:sz w:val="24"/>
          <w:szCs w:val="24"/>
          <w:lang w:eastAsia="ru-RU"/>
        </w:rPr>
        <w:drawing>
          <wp:inline distT="0" distB="0" distL="0" distR="0" wp14:anchorId="790C30D8" wp14:editId="63BABFFC">
            <wp:extent cx="3550920" cy="1668780"/>
            <wp:effectExtent l="0" t="0" r="1143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3A1CAB" w14:textId="77777777" w:rsidR="00694BE0" w:rsidRDefault="00694BE0" w:rsidP="00740849">
      <w:pPr>
        <w:shd w:val="clear" w:color="auto" w:fill="FFFFFF"/>
        <w:spacing w:after="150" w:line="240" w:lineRule="auto"/>
        <w:jc w:val="center"/>
        <w:rPr>
          <w:rFonts w:ascii="Times New Roman" w:eastAsia="Times New Roman" w:hAnsi="Times New Roman" w:cs="Times New Roman"/>
          <w:b/>
          <w:bCs/>
          <w:iCs/>
          <w:color w:val="000000"/>
          <w:sz w:val="28"/>
          <w:szCs w:val="28"/>
          <w:lang w:eastAsia="ru-RU"/>
        </w:rPr>
      </w:pPr>
    </w:p>
    <w:p w14:paraId="446A751B" w14:textId="77777777" w:rsidR="00740849" w:rsidRPr="006013E7" w:rsidRDefault="00740849" w:rsidP="00740849">
      <w:pPr>
        <w:shd w:val="clear" w:color="auto" w:fill="FFFFFF"/>
        <w:spacing w:after="150" w:line="240" w:lineRule="auto"/>
        <w:jc w:val="center"/>
        <w:rPr>
          <w:rFonts w:ascii="Helvetica" w:eastAsia="Times New Roman" w:hAnsi="Helvetica" w:cs="Helvetica"/>
          <w:color w:val="333333"/>
          <w:sz w:val="28"/>
          <w:szCs w:val="28"/>
          <w:lang w:eastAsia="ru-RU"/>
        </w:rPr>
      </w:pPr>
      <w:r w:rsidRPr="006013E7">
        <w:rPr>
          <w:rFonts w:ascii="Times New Roman" w:eastAsia="Times New Roman" w:hAnsi="Times New Roman" w:cs="Times New Roman"/>
          <w:b/>
          <w:bCs/>
          <w:iCs/>
          <w:color w:val="000000"/>
          <w:sz w:val="28"/>
          <w:szCs w:val="28"/>
          <w:lang w:eastAsia="ru-RU"/>
        </w:rPr>
        <w:t>Як здобувачі освіти дізнаються про критерії, за якими Ви оцінюєте їх навчальні досягнення?</w:t>
      </w:r>
    </w:p>
    <w:p w14:paraId="431B745C" w14:textId="77777777" w:rsidR="00740849" w:rsidRPr="005B7B5A" w:rsidRDefault="00740849" w:rsidP="00740849">
      <w:pPr>
        <w:shd w:val="clear" w:color="auto" w:fill="FFFFFF"/>
        <w:spacing w:after="150" w:line="240" w:lineRule="auto"/>
        <w:jc w:val="center"/>
        <w:rPr>
          <w:rFonts w:ascii="Helvetica" w:eastAsia="Times New Roman" w:hAnsi="Helvetica" w:cs="Helvetica"/>
          <w:color w:val="333333"/>
          <w:sz w:val="21"/>
          <w:szCs w:val="21"/>
          <w:lang w:val="uk-UA" w:eastAsia="ru-RU"/>
        </w:rPr>
      </w:pPr>
      <w:r w:rsidRPr="00740849">
        <w:rPr>
          <w:rFonts w:ascii="Helvetica" w:eastAsia="Times New Roman" w:hAnsi="Helvetica" w:cs="Helvetica"/>
          <w:color w:val="333333"/>
          <w:sz w:val="21"/>
          <w:szCs w:val="21"/>
          <w:lang w:eastAsia="ru-RU"/>
        </w:rPr>
        <w:t> </w:t>
      </w:r>
    </w:p>
    <w:p w14:paraId="0F4BC850" w14:textId="77777777" w:rsidR="00C95A9C" w:rsidRDefault="00C95A9C" w:rsidP="00740849">
      <w:pPr>
        <w:shd w:val="clear" w:color="auto" w:fill="FFFFFF"/>
        <w:spacing w:after="150" w:line="240" w:lineRule="auto"/>
        <w:jc w:val="center"/>
        <w:rPr>
          <w:rFonts w:ascii="Helvetica" w:eastAsia="Times New Roman" w:hAnsi="Helvetica" w:cs="Helvetica"/>
          <w:color w:val="333333"/>
          <w:sz w:val="21"/>
          <w:szCs w:val="21"/>
          <w:lang w:eastAsia="ru-RU"/>
        </w:rPr>
      </w:pPr>
    </w:p>
    <w:p w14:paraId="69506533" w14:textId="77777777" w:rsidR="00C95A9C" w:rsidRPr="00740849" w:rsidRDefault="00C95A9C" w:rsidP="00740849">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0E640795" wp14:editId="2E839B39">
            <wp:extent cx="4648200" cy="2148840"/>
            <wp:effectExtent l="0" t="0" r="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C4741F3" w14:textId="77777777" w:rsidR="00D26EF7" w:rsidRDefault="00D26EF7" w:rsidP="00740849">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14:paraId="64B9DABF" w14:textId="77777777" w:rsidR="00D26EF7" w:rsidRDefault="00D26EF7" w:rsidP="00740849">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14:paraId="4909B890" w14:textId="77777777" w:rsidR="006D7E85" w:rsidRDefault="006D7E85" w:rsidP="0074084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14FA4ABA" w14:textId="77777777" w:rsidR="006D7E85" w:rsidRDefault="006D7E85" w:rsidP="0074084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61116FF3" w14:textId="77777777" w:rsidR="001E44F8" w:rsidRDefault="001E44F8" w:rsidP="0074084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7500A7D3" w14:textId="77777777" w:rsidR="001E44F8" w:rsidRDefault="001E44F8" w:rsidP="0074084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14:paraId="35332EBB" w14:textId="77777777" w:rsidR="00740849" w:rsidRPr="006013E7" w:rsidRDefault="00740849" w:rsidP="00740849">
      <w:pPr>
        <w:shd w:val="clear" w:color="auto" w:fill="FFFFFF"/>
        <w:spacing w:after="150" w:line="240" w:lineRule="auto"/>
        <w:jc w:val="center"/>
        <w:rPr>
          <w:rFonts w:ascii="Helvetica" w:eastAsia="Times New Roman" w:hAnsi="Helvetica" w:cs="Helvetica"/>
          <w:color w:val="333333"/>
          <w:sz w:val="28"/>
          <w:szCs w:val="28"/>
          <w:lang w:eastAsia="ru-RU"/>
        </w:rPr>
      </w:pPr>
      <w:r w:rsidRPr="006013E7">
        <w:rPr>
          <w:rFonts w:ascii="Times New Roman" w:eastAsia="Times New Roman" w:hAnsi="Times New Roman" w:cs="Times New Roman"/>
          <w:b/>
          <w:bCs/>
          <w:color w:val="333333"/>
          <w:sz w:val="28"/>
          <w:szCs w:val="28"/>
          <w:lang w:eastAsia="ru-RU"/>
        </w:rPr>
        <w:t>Результати оп</w:t>
      </w:r>
      <w:r w:rsidR="00D26EF7" w:rsidRPr="006013E7">
        <w:rPr>
          <w:rFonts w:ascii="Times New Roman" w:eastAsia="Times New Roman" w:hAnsi="Times New Roman" w:cs="Times New Roman"/>
          <w:b/>
          <w:bCs/>
          <w:color w:val="333333"/>
          <w:sz w:val="28"/>
          <w:szCs w:val="28"/>
          <w:lang w:eastAsia="ru-RU"/>
        </w:rPr>
        <w:t xml:space="preserve">итування учнів (брало участь </w:t>
      </w:r>
      <w:r w:rsidR="00D26EF7" w:rsidRPr="006013E7">
        <w:rPr>
          <w:rFonts w:ascii="Times New Roman" w:eastAsia="Times New Roman" w:hAnsi="Times New Roman" w:cs="Times New Roman"/>
          <w:b/>
          <w:bCs/>
          <w:color w:val="333333"/>
          <w:sz w:val="28"/>
          <w:szCs w:val="28"/>
          <w:lang w:val="uk-UA" w:eastAsia="ru-RU"/>
        </w:rPr>
        <w:t>25</w:t>
      </w:r>
      <w:r w:rsidRPr="006013E7">
        <w:rPr>
          <w:rFonts w:ascii="Times New Roman" w:eastAsia="Times New Roman" w:hAnsi="Times New Roman" w:cs="Times New Roman"/>
          <w:b/>
          <w:bCs/>
          <w:color w:val="333333"/>
          <w:sz w:val="28"/>
          <w:szCs w:val="28"/>
          <w:lang w:eastAsia="ru-RU"/>
        </w:rPr>
        <w:t xml:space="preserve"> учнів)</w:t>
      </w:r>
    </w:p>
    <w:p w14:paraId="07949720" w14:textId="77777777" w:rsidR="00740849" w:rsidRPr="006013E7" w:rsidRDefault="00740849" w:rsidP="00740849">
      <w:pPr>
        <w:shd w:val="clear" w:color="auto" w:fill="FFFFFF"/>
        <w:spacing w:before="120" w:after="40" w:line="240" w:lineRule="auto"/>
        <w:jc w:val="center"/>
        <w:rPr>
          <w:rFonts w:ascii="Times New Roman" w:eastAsia="Times New Roman" w:hAnsi="Times New Roman" w:cs="Times New Roman"/>
          <w:b/>
          <w:bCs/>
          <w:iCs/>
          <w:color w:val="333333"/>
          <w:sz w:val="28"/>
          <w:szCs w:val="28"/>
          <w:lang w:eastAsia="ru-RU"/>
        </w:rPr>
      </w:pPr>
      <w:r w:rsidRPr="006013E7">
        <w:rPr>
          <w:rFonts w:ascii="Times New Roman" w:eastAsia="Times New Roman" w:hAnsi="Times New Roman" w:cs="Times New Roman"/>
          <w:b/>
          <w:bCs/>
          <w:iCs/>
          <w:color w:val="333333"/>
          <w:sz w:val="28"/>
          <w:szCs w:val="28"/>
          <w:lang w:eastAsia="ru-RU"/>
        </w:rPr>
        <w:t>Ви отримуєте інформацію про критерії</w:t>
      </w:r>
      <w:r w:rsidR="00D26EF7" w:rsidRPr="006013E7">
        <w:rPr>
          <w:rFonts w:ascii="Times New Roman" w:eastAsia="Times New Roman" w:hAnsi="Times New Roman" w:cs="Times New Roman"/>
          <w:b/>
          <w:bCs/>
          <w:iCs/>
          <w:color w:val="333333"/>
          <w:sz w:val="28"/>
          <w:szCs w:val="28"/>
          <w:lang w:val="uk-UA" w:eastAsia="ru-RU"/>
        </w:rPr>
        <w:t>, правила і процедури</w:t>
      </w:r>
      <w:r w:rsidR="00D26EF7" w:rsidRPr="006013E7">
        <w:rPr>
          <w:rFonts w:ascii="Times New Roman" w:eastAsia="Times New Roman" w:hAnsi="Times New Roman" w:cs="Times New Roman"/>
          <w:b/>
          <w:bCs/>
          <w:iCs/>
          <w:color w:val="333333"/>
          <w:sz w:val="28"/>
          <w:szCs w:val="28"/>
          <w:lang w:eastAsia="ru-RU"/>
        </w:rPr>
        <w:t xml:space="preserve"> оцінювання </w:t>
      </w:r>
      <w:r w:rsidR="00D26EF7" w:rsidRPr="006013E7">
        <w:rPr>
          <w:rFonts w:ascii="Times New Roman" w:eastAsia="Times New Roman" w:hAnsi="Times New Roman" w:cs="Times New Roman"/>
          <w:b/>
          <w:bCs/>
          <w:iCs/>
          <w:color w:val="333333"/>
          <w:sz w:val="28"/>
          <w:szCs w:val="28"/>
          <w:lang w:val="uk-UA" w:eastAsia="ru-RU"/>
        </w:rPr>
        <w:t>навчальних досягнень</w:t>
      </w:r>
      <w:r w:rsidRPr="006013E7">
        <w:rPr>
          <w:rFonts w:ascii="Times New Roman" w:eastAsia="Times New Roman" w:hAnsi="Times New Roman" w:cs="Times New Roman"/>
          <w:b/>
          <w:bCs/>
          <w:iCs/>
          <w:color w:val="333333"/>
          <w:sz w:val="28"/>
          <w:szCs w:val="28"/>
          <w:lang w:eastAsia="ru-RU"/>
        </w:rPr>
        <w:t>?</w:t>
      </w:r>
    </w:p>
    <w:p w14:paraId="6A765C45" w14:textId="77777777" w:rsidR="00D26EF7" w:rsidRPr="006013E7" w:rsidRDefault="00D26EF7" w:rsidP="00740849">
      <w:pPr>
        <w:shd w:val="clear" w:color="auto" w:fill="FFFFFF"/>
        <w:spacing w:before="120" w:after="40" w:line="240" w:lineRule="auto"/>
        <w:jc w:val="center"/>
        <w:rPr>
          <w:rFonts w:ascii="Times New Roman" w:eastAsia="Times New Roman" w:hAnsi="Times New Roman" w:cs="Times New Roman"/>
          <w:b/>
          <w:bCs/>
          <w:iCs/>
          <w:color w:val="333333"/>
          <w:sz w:val="28"/>
          <w:szCs w:val="28"/>
          <w:lang w:eastAsia="ru-RU"/>
        </w:rPr>
      </w:pPr>
    </w:p>
    <w:p w14:paraId="59BEC55E" w14:textId="77777777" w:rsidR="00D26EF7" w:rsidRDefault="00F315EE" w:rsidP="00B047DF">
      <w:pPr>
        <w:shd w:val="clear" w:color="auto" w:fill="FFFFFF"/>
        <w:spacing w:before="120" w:after="40" w:line="240" w:lineRule="auto"/>
        <w:jc w:val="center"/>
        <w:rPr>
          <w:rFonts w:ascii="Times New Roman" w:eastAsia="Times New Roman" w:hAnsi="Times New Roman" w:cs="Times New Roman"/>
          <w:b/>
          <w:bCs/>
          <w:i/>
          <w:iCs/>
          <w:color w:val="333333"/>
          <w:sz w:val="24"/>
          <w:szCs w:val="24"/>
          <w:lang w:eastAsia="ru-RU"/>
        </w:rPr>
      </w:pPr>
      <w:r>
        <w:rPr>
          <w:rFonts w:ascii="Times New Roman" w:eastAsia="Times New Roman" w:hAnsi="Times New Roman" w:cs="Times New Roman"/>
          <w:b/>
          <w:bCs/>
          <w:i/>
          <w:iCs/>
          <w:noProof/>
          <w:color w:val="333333"/>
          <w:sz w:val="24"/>
          <w:szCs w:val="24"/>
          <w:lang w:eastAsia="ru-RU"/>
        </w:rPr>
        <w:drawing>
          <wp:inline distT="0" distB="0" distL="0" distR="0" wp14:anchorId="09E6A71D" wp14:editId="70A5A8FF">
            <wp:extent cx="5356860" cy="2880360"/>
            <wp:effectExtent l="0" t="0" r="1524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A67C1F" w14:textId="77777777" w:rsidR="00CC64C9" w:rsidRDefault="00CC64C9" w:rsidP="00B047DF">
      <w:pPr>
        <w:shd w:val="clear" w:color="auto" w:fill="FFFFFF"/>
        <w:spacing w:before="120" w:after="40" w:line="240" w:lineRule="auto"/>
        <w:jc w:val="center"/>
        <w:rPr>
          <w:rFonts w:ascii="Times New Roman" w:eastAsia="Times New Roman" w:hAnsi="Times New Roman" w:cs="Times New Roman"/>
          <w:b/>
          <w:bCs/>
          <w:i/>
          <w:iCs/>
          <w:color w:val="333333"/>
          <w:sz w:val="24"/>
          <w:szCs w:val="24"/>
          <w:lang w:eastAsia="ru-RU"/>
        </w:rPr>
      </w:pPr>
    </w:p>
    <w:p w14:paraId="3BF463FD" w14:textId="77777777" w:rsidR="00CC64C9" w:rsidRPr="006D7E85" w:rsidRDefault="00CC64C9" w:rsidP="00B047DF">
      <w:pPr>
        <w:shd w:val="clear" w:color="auto" w:fill="FFFFFF"/>
        <w:spacing w:before="120" w:after="40" w:line="240" w:lineRule="auto"/>
        <w:jc w:val="center"/>
        <w:rPr>
          <w:rFonts w:ascii="Times New Roman" w:eastAsia="Times New Roman" w:hAnsi="Times New Roman" w:cs="Times New Roman"/>
          <w:b/>
          <w:bCs/>
          <w:i/>
          <w:iCs/>
          <w:color w:val="333333"/>
          <w:sz w:val="28"/>
          <w:szCs w:val="28"/>
          <w:lang w:val="uk-UA" w:eastAsia="ru-RU"/>
        </w:rPr>
      </w:pPr>
      <w:r w:rsidRPr="006D7E85">
        <w:rPr>
          <w:rFonts w:ascii="Times New Roman" w:eastAsia="Times New Roman" w:hAnsi="Times New Roman" w:cs="Times New Roman"/>
          <w:b/>
          <w:bCs/>
          <w:i/>
          <w:iCs/>
          <w:color w:val="333333"/>
          <w:sz w:val="28"/>
          <w:szCs w:val="28"/>
          <w:lang w:val="uk-UA" w:eastAsia="ru-RU"/>
        </w:rPr>
        <w:t>Результати опитування батьків(</w:t>
      </w:r>
      <w:r w:rsidR="005B7B5A" w:rsidRPr="006D7E85">
        <w:rPr>
          <w:rFonts w:ascii="Times New Roman" w:eastAsia="Times New Roman" w:hAnsi="Times New Roman" w:cs="Times New Roman"/>
          <w:b/>
          <w:bCs/>
          <w:i/>
          <w:iCs/>
          <w:color w:val="333333"/>
          <w:sz w:val="28"/>
          <w:szCs w:val="28"/>
          <w:lang w:val="uk-UA" w:eastAsia="ru-RU"/>
        </w:rPr>
        <w:t>брало участь 58 батьків</w:t>
      </w:r>
      <w:r w:rsidRPr="006D7E85">
        <w:rPr>
          <w:rFonts w:ascii="Times New Roman" w:eastAsia="Times New Roman" w:hAnsi="Times New Roman" w:cs="Times New Roman"/>
          <w:b/>
          <w:bCs/>
          <w:i/>
          <w:iCs/>
          <w:color w:val="333333"/>
          <w:sz w:val="28"/>
          <w:szCs w:val="28"/>
          <w:lang w:val="uk-UA" w:eastAsia="ru-RU"/>
        </w:rPr>
        <w:t>)</w:t>
      </w:r>
    </w:p>
    <w:p w14:paraId="29ACB9A0" w14:textId="77777777" w:rsidR="006013E7" w:rsidRPr="006D7E85" w:rsidRDefault="006013E7" w:rsidP="00B047DF">
      <w:pPr>
        <w:shd w:val="clear" w:color="auto" w:fill="FFFFFF"/>
        <w:spacing w:before="120" w:after="40" w:line="240" w:lineRule="auto"/>
        <w:jc w:val="center"/>
        <w:rPr>
          <w:rFonts w:ascii="Times New Roman" w:eastAsia="Times New Roman" w:hAnsi="Times New Roman" w:cs="Times New Roman"/>
          <w:b/>
          <w:bCs/>
          <w:i/>
          <w:iCs/>
          <w:color w:val="333333"/>
          <w:sz w:val="28"/>
          <w:szCs w:val="28"/>
          <w:lang w:val="uk-UA" w:eastAsia="ru-RU"/>
        </w:rPr>
      </w:pPr>
    </w:p>
    <w:p w14:paraId="625A0B5C" w14:textId="77777777" w:rsidR="00CC64C9" w:rsidRDefault="00CC64C9" w:rsidP="00B047DF">
      <w:pPr>
        <w:shd w:val="clear" w:color="auto" w:fill="FFFFFF"/>
        <w:spacing w:before="120" w:after="40" w:line="240" w:lineRule="auto"/>
        <w:jc w:val="center"/>
        <w:rPr>
          <w:rFonts w:ascii="Times New Roman" w:eastAsia="Times New Roman" w:hAnsi="Times New Roman" w:cs="Times New Roman"/>
          <w:b/>
          <w:bCs/>
          <w:i/>
          <w:iCs/>
          <w:color w:val="333333"/>
          <w:sz w:val="24"/>
          <w:szCs w:val="24"/>
          <w:lang w:eastAsia="ru-RU"/>
        </w:rPr>
      </w:pPr>
      <w:r>
        <w:rPr>
          <w:noProof/>
          <w:lang w:eastAsia="ru-RU"/>
        </w:rPr>
        <w:drawing>
          <wp:inline distT="0" distB="0" distL="0" distR="0" wp14:anchorId="1E5137F3" wp14:editId="2CDC1BC0">
            <wp:extent cx="5120640" cy="3329940"/>
            <wp:effectExtent l="0" t="0" r="381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72B944" w14:textId="77777777" w:rsidR="006D7E85" w:rsidRDefault="006D7E85" w:rsidP="00122810">
      <w:pPr>
        <w:shd w:val="clear" w:color="auto" w:fill="FFFFFF"/>
        <w:spacing w:after="150" w:line="240" w:lineRule="auto"/>
        <w:ind w:left="450"/>
        <w:rPr>
          <w:rFonts w:ascii="Times New Roman" w:hAnsi="Times New Roman" w:cs="Times New Roman"/>
          <w:sz w:val="28"/>
          <w:szCs w:val="28"/>
          <w:lang w:val="uk-UA"/>
        </w:rPr>
      </w:pPr>
    </w:p>
    <w:p w14:paraId="533A2E4F" w14:textId="77777777" w:rsidR="006D7E85" w:rsidRDefault="006D7E85" w:rsidP="00122810">
      <w:pPr>
        <w:shd w:val="clear" w:color="auto" w:fill="FFFFFF"/>
        <w:spacing w:after="150" w:line="240" w:lineRule="auto"/>
        <w:ind w:left="450"/>
        <w:rPr>
          <w:rFonts w:ascii="Times New Roman" w:hAnsi="Times New Roman" w:cs="Times New Roman"/>
          <w:sz w:val="28"/>
          <w:szCs w:val="28"/>
          <w:lang w:val="uk-UA"/>
        </w:rPr>
      </w:pPr>
    </w:p>
    <w:p w14:paraId="7A0F66E9" w14:textId="77777777" w:rsidR="006D7E85" w:rsidRDefault="006D7E85" w:rsidP="00122810">
      <w:pPr>
        <w:shd w:val="clear" w:color="auto" w:fill="FFFFFF"/>
        <w:spacing w:after="150" w:line="240" w:lineRule="auto"/>
        <w:ind w:left="450"/>
        <w:rPr>
          <w:rFonts w:ascii="Times New Roman" w:hAnsi="Times New Roman" w:cs="Times New Roman"/>
          <w:sz w:val="28"/>
          <w:szCs w:val="28"/>
          <w:lang w:val="uk-UA"/>
        </w:rPr>
      </w:pPr>
    </w:p>
    <w:p w14:paraId="3BEBED29" w14:textId="77777777" w:rsidR="00D26EF7" w:rsidRPr="008D7B80" w:rsidRDefault="00D26EF7" w:rsidP="00122810">
      <w:pPr>
        <w:shd w:val="clear" w:color="auto" w:fill="FFFFFF"/>
        <w:spacing w:before="120" w:after="40" w:line="240" w:lineRule="auto"/>
        <w:rPr>
          <w:rFonts w:ascii="Helvetica" w:eastAsia="Times New Roman" w:hAnsi="Helvetica" w:cs="Helvetica"/>
          <w:color w:val="333333"/>
          <w:sz w:val="21"/>
          <w:szCs w:val="21"/>
          <w:lang w:val="uk-UA" w:eastAsia="ru-RU"/>
        </w:rPr>
      </w:pPr>
    </w:p>
    <w:p w14:paraId="64F602C0" w14:textId="77777777" w:rsidR="005500AB" w:rsidRPr="005500AB" w:rsidRDefault="00740849" w:rsidP="00740849">
      <w:pPr>
        <w:shd w:val="clear" w:color="auto" w:fill="FFFFFF"/>
        <w:spacing w:before="120" w:after="40" w:line="240" w:lineRule="auto"/>
        <w:rPr>
          <w:rFonts w:ascii="Times New Roman" w:eastAsia="Times New Roman" w:hAnsi="Times New Roman" w:cs="Times New Roman"/>
          <w:b/>
          <w:i/>
          <w:color w:val="333333"/>
          <w:sz w:val="28"/>
          <w:szCs w:val="28"/>
          <w:u w:val="single"/>
          <w:lang w:eastAsia="ru-RU"/>
        </w:rPr>
      </w:pPr>
      <w:r w:rsidRPr="005500AB">
        <w:rPr>
          <w:rFonts w:ascii="Times New Roman" w:eastAsia="Times New Roman" w:hAnsi="Times New Roman" w:cs="Times New Roman"/>
          <w:b/>
          <w:i/>
          <w:color w:val="333333"/>
          <w:sz w:val="28"/>
          <w:szCs w:val="28"/>
          <w:lang w:eastAsia="ru-RU"/>
        </w:rPr>
        <w:t>► Критерій 2.1.2</w:t>
      </w:r>
      <w:r w:rsidRPr="005500AB">
        <w:rPr>
          <w:rFonts w:ascii="Times New Roman" w:eastAsia="Times New Roman" w:hAnsi="Times New Roman" w:cs="Times New Roman"/>
          <w:b/>
          <w:i/>
          <w:color w:val="333333"/>
          <w:sz w:val="28"/>
          <w:szCs w:val="28"/>
          <w:u w:val="single"/>
          <w:lang w:eastAsia="ru-RU"/>
        </w:rPr>
        <w:t>. Реалізація компетентнісного підходу до навчання</w:t>
      </w:r>
    </w:p>
    <w:p w14:paraId="4CD47D2E" w14:textId="77777777" w:rsidR="00740849" w:rsidRPr="008B1811" w:rsidRDefault="005500AB" w:rsidP="00740849">
      <w:pPr>
        <w:shd w:val="clear" w:color="auto" w:fill="FFFFFF"/>
        <w:spacing w:before="120" w:after="40" w:line="240" w:lineRule="auto"/>
        <w:rPr>
          <w:rFonts w:ascii="Helvetica" w:eastAsia="Times New Roman" w:hAnsi="Helvetica" w:cs="Helvetica"/>
          <w:b/>
          <w:color w:val="333333"/>
          <w:sz w:val="28"/>
          <w:szCs w:val="28"/>
          <w:lang w:eastAsia="ru-RU"/>
        </w:rPr>
      </w:pPr>
      <w:r w:rsidRPr="008B1811">
        <w:rPr>
          <w:rFonts w:ascii="Times New Roman" w:hAnsi="Times New Roman" w:cs="Times New Roman"/>
          <w:b/>
          <w:sz w:val="28"/>
          <w:szCs w:val="28"/>
        </w:rPr>
        <w:t>(3</w:t>
      </w:r>
      <w:r w:rsidRPr="008B1811">
        <w:rPr>
          <w:rFonts w:ascii="Times New Roman" w:hAnsi="Times New Roman" w:cs="Times New Roman"/>
          <w:b/>
          <w:sz w:val="28"/>
          <w:szCs w:val="28"/>
          <w:lang w:val="uk-UA"/>
        </w:rPr>
        <w:t>,5</w:t>
      </w:r>
      <w:r w:rsidRPr="008B1811">
        <w:rPr>
          <w:rFonts w:ascii="Times New Roman" w:hAnsi="Times New Roman" w:cs="Times New Roman"/>
          <w:b/>
          <w:sz w:val="28"/>
          <w:szCs w:val="28"/>
        </w:rPr>
        <w:t xml:space="preserve"> бали – достатній рівень)</w:t>
      </w:r>
    </w:p>
    <w:p w14:paraId="0ED32A1A" w14:textId="77777777" w:rsidR="00740849" w:rsidRDefault="00740849" w:rsidP="00740849">
      <w:pPr>
        <w:shd w:val="clear" w:color="auto" w:fill="FFFFFF"/>
        <w:spacing w:before="120" w:after="40" w:line="240" w:lineRule="auto"/>
        <w:rPr>
          <w:sz w:val="28"/>
          <w:szCs w:val="28"/>
        </w:rPr>
      </w:pPr>
      <w:r w:rsidRPr="006013E7">
        <w:rPr>
          <w:rFonts w:ascii="Times New Roman" w:eastAsia="Times New Roman" w:hAnsi="Times New Roman" w:cs="Times New Roman"/>
          <w:color w:val="333333"/>
          <w:sz w:val="28"/>
          <w:szCs w:val="28"/>
          <w:lang w:eastAsia="ru-RU"/>
        </w:rPr>
        <w:t xml:space="preserve">У </w:t>
      </w:r>
      <w:r w:rsidR="001E44F8">
        <w:rPr>
          <w:rFonts w:ascii="Times New Roman" w:eastAsia="Times New Roman" w:hAnsi="Times New Roman" w:cs="Times New Roman"/>
          <w:color w:val="333333"/>
          <w:sz w:val="28"/>
          <w:szCs w:val="28"/>
          <w:lang w:val="uk-UA" w:eastAsia="ru-RU"/>
        </w:rPr>
        <w:t xml:space="preserve">закладі </w:t>
      </w:r>
      <w:r w:rsidRPr="006013E7">
        <w:rPr>
          <w:rFonts w:ascii="Times New Roman" w:eastAsia="Times New Roman" w:hAnsi="Times New Roman" w:cs="Times New Roman"/>
          <w:color w:val="333333"/>
          <w:sz w:val="28"/>
          <w:szCs w:val="28"/>
          <w:lang w:eastAsia="ru-RU"/>
        </w:rPr>
        <w:t>система оцінювання сприяє реалізації компетентнісного підходу до навчання.</w:t>
      </w:r>
      <w:r w:rsidR="00BC695E">
        <w:rPr>
          <w:rFonts w:ascii="Times New Roman" w:eastAsia="Times New Roman" w:hAnsi="Times New Roman" w:cs="Times New Roman"/>
          <w:color w:val="333333"/>
          <w:sz w:val="28"/>
          <w:szCs w:val="28"/>
          <w:lang w:val="uk-UA" w:eastAsia="ru-RU"/>
        </w:rPr>
        <w:t xml:space="preserve"> </w:t>
      </w:r>
    </w:p>
    <w:p w14:paraId="5602D97F" w14:textId="77777777" w:rsidR="003536F7" w:rsidRPr="003536F7" w:rsidRDefault="003536F7" w:rsidP="00740849">
      <w:pPr>
        <w:shd w:val="clear" w:color="auto" w:fill="FFFFFF"/>
        <w:spacing w:before="120" w:after="40" w:line="240" w:lineRule="auto"/>
        <w:rPr>
          <w:rFonts w:ascii="Times New Roman" w:eastAsia="Times New Roman" w:hAnsi="Times New Roman" w:cs="Times New Roman"/>
          <w:color w:val="333333"/>
          <w:sz w:val="28"/>
          <w:szCs w:val="28"/>
          <w:lang w:val="uk-UA" w:eastAsia="ru-RU"/>
        </w:rPr>
      </w:pPr>
      <w:r w:rsidRPr="003536F7">
        <w:rPr>
          <w:rFonts w:ascii="Times New Roman" w:hAnsi="Times New Roman" w:cs="Times New Roman"/>
          <w:sz w:val="28"/>
          <w:szCs w:val="28"/>
          <w:lang w:val="uk-UA"/>
        </w:rPr>
        <w:t>Переважна більшість вчителів застосовують різні прийоми формувального оцінювання результатів навчання учнів.</w:t>
      </w:r>
    </w:p>
    <w:p w14:paraId="465EC3DD"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   Освітній процес у школі спрямовується на формування і розвиток ключових компетентностей, посилення ролі особистісного чинника в засвоєнні навчального матеріалу.</w:t>
      </w:r>
    </w:p>
    <w:p w14:paraId="3C8CD040" w14:textId="77777777" w:rsidR="00740849" w:rsidRPr="006013E7" w:rsidRDefault="00B519A0" w:rsidP="00740849">
      <w:pPr>
        <w:shd w:val="clear" w:color="auto" w:fill="FFFFFF"/>
        <w:spacing w:before="120" w:after="40" w:line="240" w:lineRule="auto"/>
        <w:rPr>
          <w:rFonts w:ascii="Helvetica" w:eastAsia="Times New Roman" w:hAnsi="Helvetica" w:cs="Helvetica"/>
          <w:color w:val="333333"/>
          <w:sz w:val="28"/>
          <w:szCs w:val="28"/>
          <w:lang w:eastAsia="ru-RU"/>
        </w:rPr>
      </w:pPr>
      <w:r>
        <w:rPr>
          <w:rFonts w:ascii="Times New Roman" w:eastAsia="Times New Roman" w:hAnsi="Times New Roman" w:cs="Times New Roman"/>
          <w:color w:val="333333"/>
          <w:sz w:val="28"/>
          <w:szCs w:val="28"/>
          <w:lang w:val="uk-UA" w:eastAsia="ru-RU"/>
        </w:rPr>
        <w:t xml:space="preserve">   </w:t>
      </w:r>
      <w:r w:rsidR="00740849" w:rsidRPr="006013E7">
        <w:rPr>
          <w:rFonts w:ascii="Times New Roman" w:eastAsia="Times New Roman" w:hAnsi="Times New Roman" w:cs="Times New Roman"/>
          <w:color w:val="333333"/>
          <w:sz w:val="28"/>
          <w:szCs w:val="28"/>
          <w:lang w:eastAsia="ru-RU"/>
        </w:rPr>
        <w:t>Вчителі використовують такі підходи до формування критеріїв оцінювання:</w:t>
      </w:r>
    </w:p>
    <w:p w14:paraId="011DEE5C"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 оцінюють не лише результат роботи, але й процес навчання, індивідуальну працю та успіх кожного учня;</w:t>
      </w:r>
    </w:p>
    <w:p w14:paraId="744E015B"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 • позитивно оцінюють досягнення учнів, незалежно від того, значні вони чи скромні, якщо вони є результатом справжніх зусиль та старань дитини. В цьому є мотивуюча роль оцінювання;</w:t>
      </w:r>
    </w:p>
    <w:p w14:paraId="6F96FA44"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 • оцінюють рівень аргументації та уміння учнів висловлювати свою думку.</w:t>
      </w:r>
    </w:p>
    <w:p w14:paraId="0E0BF1D3"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 У системі оцінювання навчальних досягнень учнів у закладі,  крім традиційних, вчителі використовували інші творчі види оцінювання, особливо, під час здійснення дистанційного навчання. Усі оцінки з навчальних предметів поточні,</w:t>
      </w:r>
      <w:r w:rsidR="005B7B5A" w:rsidRPr="006013E7">
        <w:rPr>
          <w:rFonts w:ascii="Times New Roman" w:eastAsia="Times New Roman" w:hAnsi="Times New Roman" w:cs="Times New Roman"/>
          <w:color w:val="333333"/>
          <w:sz w:val="28"/>
          <w:szCs w:val="28"/>
          <w:lang w:eastAsia="ru-RU"/>
        </w:rPr>
        <w:t xml:space="preserve"> за семестри, </w:t>
      </w:r>
      <w:r w:rsidR="005B7B5A" w:rsidRPr="006013E7">
        <w:rPr>
          <w:rFonts w:ascii="Times New Roman" w:eastAsia="Times New Roman" w:hAnsi="Times New Roman" w:cs="Times New Roman"/>
          <w:color w:val="333333"/>
          <w:sz w:val="28"/>
          <w:szCs w:val="28"/>
          <w:lang w:val="uk-UA" w:eastAsia="ru-RU"/>
        </w:rPr>
        <w:t>за рік</w:t>
      </w:r>
      <w:r w:rsidRPr="006013E7">
        <w:rPr>
          <w:rFonts w:ascii="Times New Roman" w:eastAsia="Times New Roman" w:hAnsi="Times New Roman" w:cs="Times New Roman"/>
          <w:color w:val="333333"/>
          <w:sz w:val="28"/>
          <w:szCs w:val="28"/>
          <w:lang w:eastAsia="ru-RU"/>
        </w:rPr>
        <w:t xml:space="preserve"> здійснюється у балах відповідно до критеріїв, затверджених МОН.</w:t>
      </w:r>
    </w:p>
    <w:p w14:paraId="7B48ED83" w14:textId="77777777" w:rsidR="00740849" w:rsidRPr="005500AB" w:rsidRDefault="00740849" w:rsidP="00740849">
      <w:pPr>
        <w:shd w:val="clear" w:color="auto" w:fill="FFFFFF"/>
        <w:spacing w:before="120" w:after="40" w:line="240" w:lineRule="auto"/>
        <w:rPr>
          <w:rFonts w:ascii="Helvetica" w:eastAsia="Times New Roman" w:hAnsi="Helvetica" w:cs="Helvetica"/>
          <w:b/>
          <w:i/>
          <w:color w:val="333333"/>
          <w:sz w:val="28"/>
          <w:szCs w:val="28"/>
          <w:lang w:eastAsia="ru-RU"/>
        </w:rPr>
      </w:pPr>
      <w:r w:rsidRPr="005500AB">
        <w:rPr>
          <w:rFonts w:ascii="Times New Roman" w:eastAsia="Times New Roman" w:hAnsi="Times New Roman" w:cs="Times New Roman"/>
          <w:b/>
          <w:i/>
          <w:color w:val="333333"/>
          <w:sz w:val="28"/>
          <w:szCs w:val="28"/>
          <w:lang w:eastAsia="ru-RU"/>
        </w:rPr>
        <w:t>► Критерій 2.1.3. </w:t>
      </w:r>
      <w:r w:rsidRPr="005500AB">
        <w:rPr>
          <w:rFonts w:ascii="Times New Roman" w:eastAsia="Times New Roman" w:hAnsi="Times New Roman" w:cs="Times New Roman"/>
          <w:b/>
          <w:i/>
          <w:color w:val="333333"/>
          <w:sz w:val="28"/>
          <w:szCs w:val="28"/>
          <w:u w:val="single"/>
          <w:lang w:eastAsia="ru-RU"/>
        </w:rPr>
        <w:t>Справедливість та об’єктивність оцінювання навчальних досягнень учнів </w:t>
      </w:r>
      <w:r w:rsidR="00BC695E" w:rsidRPr="005500AB">
        <w:rPr>
          <w:rFonts w:ascii="Times New Roman" w:hAnsi="Times New Roman" w:cs="Times New Roman"/>
          <w:b/>
          <w:i/>
          <w:sz w:val="28"/>
          <w:szCs w:val="28"/>
        </w:rPr>
        <w:t>(3</w:t>
      </w:r>
      <w:r w:rsidR="008B1811">
        <w:rPr>
          <w:rFonts w:ascii="Times New Roman" w:hAnsi="Times New Roman" w:cs="Times New Roman"/>
          <w:b/>
          <w:i/>
          <w:sz w:val="28"/>
          <w:szCs w:val="28"/>
          <w:lang w:val="uk-UA"/>
        </w:rPr>
        <w:t>,4</w:t>
      </w:r>
      <w:r w:rsidR="00BC695E" w:rsidRPr="005500AB">
        <w:rPr>
          <w:rFonts w:ascii="Times New Roman" w:hAnsi="Times New Roman" w:cs="Times New Roman"/>
          <w:b/>
          <w:i/>
          <w:sz w:val="28"/>
          <w:szCs w:val="28"/>
        </w:rPr>
        <w:t xml:space="preserve"> бали – достатній рівень)</w:t>
      </w:r>
    </w:p>
    <w:p w14:paraId="37CCADD5" w14:textId="77777777" w:rsidR="009A723A" w:rsidRDefault="009A723A" w:rsidP="009A723A">
      <w:pPr>
        <w:pStyle w:val="TableParagraph"/>
        <w:spacing w:line="259" w:lineRule="auto"/>
        <w:ind w:left="0" w:right="-2" w:firstLine="567"/>
        <w:jc w:val="both"/>
        <w:rPr>
          <w:sz w:val="28"/>
          <w:szCs w:val="28"/>
        </w:rPr>
      </w:pPr>
      <w:r w:rsidRPr="00E5317E">
        <w:rPr>
          <w:sz w:val="28"/>
          <w:szCs w:val="28"/>
        </w:rPr>
        <w:t>Більшість опитаних здобувачів освіти вважають оцінювання їхніх результатів навчання в закладі освіти справедливим і об’єктивним</w:t>
      </w:r>
      <w:r>
        <w:rPr>
          <w:sz w:val="28"/>
          <w:szCs w:val="28"/>
        </w:rPr>
        <w:t xml:space="preserve"> </w:t>
      </w:r>
    </w:p>
    <w:p w14:paraId="423585CB"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 xml:space="preserve"> Система оцінювання навчальних досягнень учнів сприймається учнями закладу як зрозуміла, чітка і справедлива.</w:t>
      </w:r>
    </w:p>
    <w:p w14:paraId="1A5A862E"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  Для того, щоб у закладі система оцінювання сприймалась учнями як об’єктивна і справедлива,  зроблено наступне:</w:t>
      </w:r>
    </w:p>
    <w:p w14:paraId="1DDA467D"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1. На основі критеріїв, розроблених МОН, вчителі розробляють критерії оцінювання для виконання обов’язкових видів роботи і ознайомлюють з ними учнів.</w:t>
      </w:r>
    </w:p>
    <w:p w14:paraId="59CEF097"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 2. Відбувається обов’язкове оприлюднення критеріїв оцінювання.</w:t>
      </w:r>
    </w:p>
    <w:p w14:paraId="72F0C01F" w14:textId="77777777" w:rsidR="00740849" w:rsidRPr="006013E7"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3. Впроваджується самооцінювання і взаємооцінювання учнів.</w:t>
      </w:r>
    </w:p>
    <w:p w14:paraId="19075B5A" w14:textId="77777777" w:rsidR="006013E7" w:rsidRPr="009A723A" w:rsidRDefault="00740849" w:rsidP="009A723A">
      <w:pPr>
        <w:shd w:val="clear" w:color="auto" w:fill="FFFFFF"/>
        <w:spacing w:before="120" w:after="40" w:line="240" w:lineRule="auto"/>
        <w:rPr>
          <w:rFonts w:ascii="Helvetica" w:eastAsia="Times New Roman" w:hAnsi="Helvetica" w:cs="Helvetica"/>
          <w:color w:val="333333"/>
          <w:sz w:val="28"/>
          <w:szCs w:val="28"/>
          <w:lang w:eastAsia="ru-RU"/>
        </w:rPr>
      </w:pPr>
      <w:r w:rsidRPr="006013E7">
        <w:rPr>
          <w:rFonts w:ascii="Times New Roman" w:eastAsia="Times New Roman" w:hAnsi="Times New Roman" w:cs="Times New Roman"/>
          <w:color w:val="333333"/>
          <w:sz w:val="28"/>
          <w:szCs w:val="28"/>
          <w:lang w:eastAsia="ru-RU"/>
        </w:rPr>
        <w:t xml:space="preserve"> Впроваджується формувальне оцінювання.</w:t>
      </w:r>
    </w:p>
    <w:p w14:paraId="4A48495C" w14:textId="77777777" w:rsidR="006013E7" w:rsidRPr="005500AB" w:rsidRDefault="006013E7" w:rsidP="005500AB">
      <w:pPr>
        <w:pStyle w:val="TableParagraph"/>
        <w:spacing w:line="259" w:lineRule="auto"/>
        <w:ind w:left="0" w:right="-2" w:firstLine="567"/>
        <w:jc w:val="both"/>
        <w:rPr>
          <w:sz w:val="28"/>
          <w:szCs w:val="28"/>
        </w:rPr>
      </w:pPr>
      <w:r>
        <w:rPr>
          <w:sz w:val="28"/>
          <w:szCs w:val="28"/>
        </w:rPr>
        <w:t xml:space="preserve">Анкетування здобувачів освіти інформує, що 48% учнів вважають, що педагогічні працівники справедливо оцінюють їхні досягнення. 40 % - у більшості випадків оцінюють справедливо. 12 % - у більшості випадків оцінюють несправедливо. </w:t>
      </w:r>
      <w:r w:rsidR="001A7C0A">
        <w:rPr>
          <w:sz w:val="28"/>
          <w:szCs w:val="28"/>
        </w:rPr>
        <w:t>Опитування батьків показало, що 81% вважають, що вчителі справедливо оцінюють  навчальні досягнення дітей, 19 %, переважно так, на питання іноді чи ніколи не відповів ніхто.</w:t>
      </w:r>
    </w:p>
    <w:p w14:paraId="52333B11" w14:textId="77777777" w:rsidR="00A557ED" w:rsidRPr="00CF5D79" w:rsidRDefault="00740849" w:rsidP="00CF5D7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013E7">
        <w:rPr>
          <w:rFonts w:ascii="Times New Roman" w:eastAsia="Times New Roman" w:hAnsi="Times New Roman" w:cs="Times New Roman"/>
          <w:b/>
          <w:bCs/>
          <w:color w:val="333333"/>
          <w:sz w:val="28"/>
          <w:szCs w:val="28"/>
          <w:lang w:eastAsia="ru-RU"/>
        </w:rPr>
        <w:t>Результати о</w:t>
      </w:r>
      <w:r w:rsidR="00B047DF" w:rsidRPr="006013E7">
        <w:rPr>
          <w:rFonts w:ascii="Times New Roman" w:eastAsia="Times New Roman" w:hAnsi="Times New Roman" w:cs="Times New Roman"/>
          <w:b/>
          <w:bCs/>
          <w:color w:val="333333"/>
          <w:sz w:val="28"/>
          <w:szCs w:val="28"/>
          <w:lang w:eastAsia="ru-RU"/>
        </w:rPr>
        <w:t xml:space="preserve">питування учнів (брало участь </w:t>
      </w:r>
      <w:r w:rsidR="00B047DF" w:rsidRPr="006013E7">
        <w:rPr>
          <w:rFonts w:ascii="Times New Roman" w:eastAsia="Times New Roman" w:hAnsi="Times New Roman" w:cs="Times New Roman"/>
          <w:b/>
          <w:bCs/>
          <w:color w:val="333333"/>
          <w:sz w:val="28"/>
          <w:szCs w:val="28"/>
          <w:lang w:val="uk-UA" w:eastAsia="ru-RU"/>
        </w:rPr>
        <w:t>2</w:t>
      </w:r>
      <w:r w:rsidRPr="006013E7">
        <w:rPr>
          <w:rFonts w:ascii="Times New Roman" w:eastAsia="Times New Roman" w:hAnsi="Times New Roman" w:cs="Times New Roman"/>
          <w:b/>
          <w:bCs/>
          <w:color w:val="333333"/>
          <w:sz w:val="28"/>
          <w:szCs w:val="28"/>
          <w:lang w:eastAsia="ru-RU"/>
        </w:rPr>
        <w:t>5 учнів)</w:t>
      </w:r>
    </w:p>
    <w:p w14:paraId="126DE38E" w14:textId="77777777" w:rsidR="00740849" w:rsidRPr="006013E7" w:rsidRDefault="00740849" w:rsidP="00740849">
      <w:pPr>
        <w:shd w:val="clear" w:color="auto" w:fill="FFFFFF"/>
        <w:spacing w:before="120" w:after="40" w:line="240" w:lineRule="auto"/>
        <w:jc w:val="center"/>
        <w:rPr>
          <w:rFonts w:ascii="Times New Roman" w:eastAsia="Times New Roman" w:hAnsi="Times New Roman" w:cs="Times New Roman"/>
          <w:color w:val="333333"/>
          <w:sz w:val="28"/>
          <w:szCs w:val="28"/>
          <w:lang w:eastAsia="ru-RU"/>
        </w:rPr>
      </w:pPr>
      <w:r w:rsidRPr="006013E7">
        <w:rPr>
          <w:rFonts w:ascii="Times New Roman" w:eastAsia="Times New Roman" w:hAnsi="Times New Roman" w:cs="Times New Roman"/>
          <w:b/>
          <w:bCs/>
          <w:iCs/>
          <w:color w:val="333333"/>
          <w:sz w:val="28"/>
          <w:szCs w:val="28"/>
          <w:lang w:eastAsia="ru-RU"/>
        </w:rPr>
        <w:t>Наскільки вчителі  справедливо о</w:t>
      </w:r>
      <w:r w:rsidR="00B047DF" w:rsidRPr="006013E7">
        <w:rPr>
          <w:rFonts w:ascii="Times New Roman" w:eastAsia="Times New Roman" w:hAnsi="Times New Roman" w:cs="Times New Roman"/>
          <w:b/>
          <w:bCs/>
          <w:iCs/>
          <w:color w:val="333333"/>
          <w:sz w:val="28"/>
          <w:szCs w:val="28"/>
          <w:lang w:eastAsia="ru-RU"/>
        </w:rPr>
        <w:t xml:space="preserve">цінюють Ваші </w:t>
      </w:r>
      <w:r w:rsidR="00B047DF" w:rsidRPr="006013E7">
        <w:rPr>
          <w:rFonts w:ascii="Times New Roman" w:eastAsia="Times New Roman" w:hAnsi="Times New Roman" w:cs="Times New Roman"/>
          <w:b/>
          <w:bCs/>
          <w:iCs/>
          <w:color w:val="333333"/>
          <w:sz w:val="28"/>
          <w:szCs w:val="28"/>
          <w:lang w:val="uk-UA" w:eastAsia="ru-RU"/>
        </w:rPr>
        <w:t>навчальні досягнення</w:t>
      </w:r>
      <w:r w:rsidRPr="006013E7">
        <w:rPr>
          <w:rFonts w:ascii="Times New Roman" w:eastAsia="Times New Roman" w:hAnsi="Times New Roman" w:cs="Times New Roman"/>
          <w:b/>
          <w:bCs/>
          <w:iCs/>
          <w:color w:val="333333"/>
          <w:sz w:val="28"/>
          <w:szCs w:val="28"/>
          <w:lang w:eastAsia="ru-RU"/>
        </w:rPr>
        <w:t>?</w:t>
      </w:r>
    </w:p>
    <w:p w14:paraId="1CBF730A" w14:textId="77777777" w:rsidR="00740849" w:rsidRPr="006013E7" w:rsidRDefault="00740849" w:rsidP="00740849">
      <w:pPr>
        <w:shd w:val="clear" w:color="auto" w:fill="FFFFFF"/>
        <w:spacing w:before="120" w:after="40" w:line="240" w:lineRule="auto"/>
        <w:jc w:val="center"/>
        <w:rPr>
          <w:rFonts w:ascii="Times New Roman" w:eastAsia="Times New Roman" w:hAnsi="Times New Roman" w:cs="Times New Roman"/>
          <w:color w:val="333333"/>
          <w:sz w:val="28"/>
          <w:szCs w:val="28"/>
          <w:lang w:eastAsia="ru-RU"/>
        </w:rPr>
      </w:pPr>
      <w:r w:rsidRPr="006013E7">
        <w:rPr>
          <w:rFonts w:ascii="Times New Roman" w:eastAsia="Times New Roman" w:hAnsi="Times New Roman" w:cs="Times New Roman"/>
          <w:color w:val="333333"/>
          <w:sz w:val="28"/>
          <w:szCs w:val="28"/>
          <w:lang w:eastAsia="ru-RU"/>
        </w:rPr>
        <w:t> </w:t>
      </w:r>
    </w:p>
    <w:p w14:paraId="77ACFFCD" w14:textId="77777777" w:rsidR="00740849" w:rsidRPr="006013E7" w:rsidRDefault="00740849" w:rsidP="00740849">
      <w:pPr>
        <w:shd w:val="clear" w:color="auto" w:fill="FFFFFF"/>
        <w:spacing w:before="120" w:after="40" w:line="240" w:lineRule="auto"/>
        <w:rPr>
          <w:rFonts w:ascii="Times New Roman" w:eastAsia="Times New Roman" w:hAnsi="Times New Roman" w:cs="Times New Roman"/>
          <w:color w:val="333333"/>
          <w:sz w:val="21"/>
          <w:szCs w:val="21"/>
          <w:lang w:eastAsia="ru-RU"/>
        </w:rPr>
      </w:pPr>
      <w:r w:rsidRPr="006013E7">
        <w:rPr>
          <w:rFonts w:ascii="Times New Roman" w:eastAsia="Times New Roman" w:hAnsi="Times New Roman" w:cs="Times New Roman"/>
          <w:color w:val="333333"/>
          <w:sz w:val="21"/>
          <w:szCs w:val="21"/>
          <w:lang w:eastAsia="ru-RU"/>
        </w:rPr>
        <w:t> </w:t>
      </w:r>
      <w:r w:rsidR="00B047DF" w:rsidRPr="006013E7">
        <w:rPr>
          <w:rFonts w:ascii="Times New Roman" w:eastAsia="Times New Roman" w:hAnsi="Times New Roman" w:cs="Times New Roman"/>
          <w:noProof/>
          <w:color w:val="333333"/>
          <w:sz w:val="21"/>
          <w:szCs w:val="21"/>
          <w:lang w:eastAsia="ru-RU"/>
        </w:rPr>
        <w:drawing>
          <wp:inline distT="0" distB="0" distL="0" distR="0" wp14:anchorId="1321709D" wp14:editId="04EA050A">
            <wp:extent cx="4800600" cy="2674620"/>
            <wp:effectExtent l="0" t="0" r="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DE4C04" w14:textId="77777777" w:rsidR="008B1811" w:rsidRDefault="008B1811" w:rsidP="00550618">
      <w:pPr>
        <w:shd w:val="clear" w:color="auto" w:fill="FFFFFF"/>
        <w:spacing w:before="120" w:after="40" w:line="240" w:lineRule="auto"/>
        <w:rPr>
          <w:rFonts w:ascii="Times New Roman" w:eastAsia="Times New Roman" w:hAnsi="Times New Roman" w:cs="Times New Roman"/>
          <w:b/>
          <w:color w:val="333333"/>
          <w:sz w:val="28"/>
          <w:szCs w:val="28"/>
          <w:lang w:val="uk-UA" w:eastAsia="ru-RU"/>
        </w:rPr>
      </w:pPr>
    </w:p>
    <w:p w14:paraId="6517088C" w14:textId="77777777" w:rsidR="006013E7" w:rsidRPr="006013E7" w:rsidRDefault="006013E7" w:rsidP="006013E7">
      <w:pPr>
        <w:shd w:val="clear" w:color="auto" w:fill="FFFFFF"/>
        <w:spacing w:before="120" w:after="40" w:line="240" w:lineRule="auto"/>
        <w:jc w:val="center"/>
        <w:rPr>
          <w:rFonts w:ascii="Times New Roman" w:eastAsia="Times New Roman" w:hAnsi="Times New Roman" w:cs="Times New Roman"/>
          <w:b/>
          <w:color w:val="333333"/>
          <w:sz w:val="28"/>
          <w:szCs w:val="28"/>
          <w:lang w:val="uk-UA" w:eastAsia="ru-RU"/>
        </w:rPr>
      </w:pPr>
      <w:r w:rsidRPr="006013E7">
        <w:rPr>
          <w:rFonts w:ascii="Times New Roman" w:eastAsia="Times New Roman" w:hAnsi="Times New Roman" w:cs="Times New Roman"/>
          <w:b/>
          <w:color w:val="333333"/>
          <w:sz w:val="28"/>
          <w:szCs w:val="28"/>
          <w:lang w:val="uk-UA" w:eastAsia="ru-RU"/>
        </w:rPr>
        <w:t>Результати опитування батьків (брало участь 58 батьків)</w:t>
      </w:r>
    </w:p>
    <w:p w14:paraId="3FAFCD8F" w14:textId="77777777" w:rsidR="006013E7" w:rsidRPr="006013E7" w:rsidRDefault="006013E7" w:rsidP="006013E7">
      <w:pPr>
        <w:shd w:val="clear" w:color="auto" w:fill="FFFFFF"/>
        <w:spacing w:before="120" w:after="40" w:line="240" w:lineRule="auto"/>
        <w:jc w:val="center"/>
        <w:rPr>
          <w:rFonts w:ascii="Times New Roman" w:eastAsia="Times New Roman" w:hAnsi="Times New Roman" w:cs="Times New Roman"/>
          <w:b/>
          <w:color w:val="333333"/>
          <w:sz w:val="28"/>
          <w:szCs w:val="28"/>
          <w:lang w:val="uk-UA" w:eastAsia="ru-RU"/>
        </w:rPr>
      </w:pPr>
      <w:r w:rsidRPr="006013E7">
        <w:rPr>
          <w:rFonts w:ascii="Times New Roman" w:eastAsia="Times New Roman" w:hAnsi="Times New Roman" w:cs="Times New Roman"/>
          <w:b/>
          <w:color w:val="333333"/>
          <w:sz w:val="28"/>
          <w:szCs w:val="28"/>
          <w:lang w:val="uk-UA" w:eastAsia="ru-RU"/>
        </w:rPr>
        <w:t>Учителі справедливо оцінюють навчальні досягнення вашої дитини?</w:t>
      </w:r>
    </w:p>
    <w:p w14:paraId="566DB39A" w14:textId="77777777" w:rsidR="006013E7" w:rsidRDefault="005500AB" w:rsidP="005500AB">
      <w:pPr>
        <w:shd w:val="clear" w:color="auto" w:fill="FFFFFF"/>
        <w:spacing w:before="120" w:after="40" w:line="240" w:lineRule="auto"/>
        <w:jc w:val="center"/>
        <w:rPr>
          <w:rFonts w:ascii="Helvetica" w:eastAsia="Times New Roman" w:hAnsi="Helvetica" w:cs="Helvetica"/>
          <w:b/>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20D0077C" wp14:editId="67BBD206">
            <wp:extent cx="4922520" cy="2613660"/>
            <wp:effectExtent l="0" t="0" r="11430"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8FEDD1" w14:textId="77777777" w:rsidR="00122810" w:rsidRDefault="00122810" w:rsidP="005500AB">
      <w:pPr>
        <w:shd w:val="clear" w:color="auto" w:fill="FFFFFF"/>
        <w:spacing w:before="120" w:after="40" w:line="240" w:lineRule="auto"/>
        <w:jc w:val="center"/>
        <w:rPr>
          <w:rFonts w:ascii="Helvetica" w:eastAsia="Times New Roman" w:hAnsi="Helvetica" w:cs="Helvetica"/>
          <w:b/>
          <w:color w:val="333333"/>
          <w:sz w:val="21"/>
          <w:szCs w:val="21"/>
          <w:lang w:eastAsia="ru-RU"/>
        </w:rPr>
      </w:pPr>
    </w:p>
    <w:p w14:paraId="31A340B8" w14:textId="77777777" w:rsidR="00122810" w:rsidRDefault="00122810" w:rsidP="00122810">
      <w:pPr>
        <w:shd w:val="clear" w:color="auto" w:fill="FFFFFF"/>
        <w:spacing w:after="150" w:line="240" w:lineRule="auto"/>
        <w:ind w:left="450"/>
        <w:jc w:val="center"/>
        <w:rPr>
          <w:rFonts w:ascii="Helvetica" w:eastAsia="Times New Roman" w:hAnsi="Helvetica" w:cs="Helvetica"/>
          <w:color w:val="333333"/>
          <w:sz w:val="21"/>
          <w:szCs w:val="21"/>
          <w:lang w:eastAsia="ru-RU"/>
        </w:rPr>
      </w:pPr>
    </w:p>
    <w:p w14:paraId="5EF6ABDB" w14:textId="77777777" w:rsidR="001A7C0A" w:rsidRDefault="001A7C0A" w:rsidP="00B519A0">
      <w:pPr>
        <w:shd w:val="clear" w:color="auto" w:fill="FFFFFF"/>
        <w:spacing w:before="100" w:beforeAutospacing="1" w:after="100" w:afterAutospacing="1" w:line="240" w:lineRule="auto"/>
        <w:rPr>
          <w:rFonts w:ascii="Times New Roman" w:eastAsia="Times New Roman" w:hAnsi="Times New Roman" w:cs="Times New Roman"/>
          <w:b/>
          <w:iCs/>
          <w:color w:val="333333"/>
          <w:sz w:val="28"/>
          <w:szCs w:val="28"/>
          <w:lang w:val="uk-UA" w:eastAsia="ru-RU"/>
        </w:rPr>
      </w:pPr>
    </w:p>
    <w:p w14:paraId="382BE8AB" w14:textId="77777777" w:rsidR="00740849" w:rsidRPr="001A7C0A" w:rsidRDefault="00B519A0" w:rsidP="00B519A0">
      <w:pPr>
        <w:shd w:val="clear" w:color="auto" w:fill="FFFFFF"/>
        <w:spacing w:before="100" w:beforeAutospacing="1" w:after="100" w:afterAutospacing="1" w:line="240" w:lineRule="auto"/>
        <w:rPr>
          <w:rFonts w:ascii="Helvetica" w:eastAsia="Times New Roman" w:hAnsi="Helvetica" w:cs="Helvetica"/>
          <w:b/>
          <w:color w:val="333333"/>
          <w:sz w:val="28"/>
          <w:szCs w:val="28"/>
          <w:lang w:val="uk-UA" w:eastAsia="ru-RU"/>
        </w:rPr>
      </w:pPr>
      <w:r>
        <w:rPr>
          <w:rFonts w:ascii="Times New Roman" w:eastAsia="Times New Roman" w:hAnsi="Times New Roman" w:cs="Times New Roman"/>
          <w:b/>
          <w:iCs/>
          <w:color w:val="333333"/>
          <w:sz w:val="28"/>
          <w:szCs w:val="28"/>
          <w:lang w:val="uk-UA" w:eastAsia="ru-RU"/>
        </w:rPr>
        <w:t xml:space="preserve">Вимога 2.2. </w:t>
      </w:r>
      <w:r w:rsidR="00740849" w:rsidRPr="001A7C0A">
        <w:rPr>
          <w:rFonts w:ascii="Times New Roman" w:eastAsia="Times New Roman" w:hAnsi="Times New Roman" w:cs="Times New Roman"/>
          <w:b/>
          <w:iCs/>
          <w:color w:val="333333"/>
          <w:sz w:val="28"/>
          <w:szCs w:val="28"/>
          <w:lang w:val="uk-UA" w:eastAsia="ru-RU"/>
        </w:rPr>
        <w:t>Застосування внутрішнього моніторингу, що передбачає систематичне відстеження та коригування результатів навчання кожного здобувача освіти</w:t>
      </w:r>
      <w:r w:rsidR="001A7C0A">
        <w:rPr>
          <w:rFonts w:ascii="Times New Roman" w:eastAsia="Times New Roman" w:hAnsi="Times New Roman" w:cs="Times New Roman"/>
          <w:b/>
          <w:iCs/>
          <w:color w:val="333333"/>
          <w:sz w:val="28"/>
          <w:szCs w:val="28"/>
          <w:lang w:val="uk-UA" w:eastAsia="ru-RU"/>
        </w:rPr>
        <w:t xml:space="preserve"> (2.75 – достатній рівень)</w:t>
      </w:r>
    </w:p>
    <w:p w14:paraId="0789C87C" w14:textId="77777777" w:rsidR="000D0214" w:rsidRPr="000D0214" w:rsidRDefault="00A557ED" w:rsidP="000D0214">
      <w:pPr>
        <w:shd w:val="clear" w:color="auto" w:fill="FFFFFF"/>
        <w:spacing w:before="120" w:after="40" w:line="240" w:lineRule="auto"/>
        <w:rPr>
          <w:rFonts w:ascii="Times New Roman" w:eastAsia="Times New Roman" w:hAnsi="Times New Roman" w:cs="Times New Roman"/>
          <w:b/>
          <w:i/>
          <w:color w:val="333333"/>
          <w:sz w:val="28"/>
          <w:szCs w:val="28"/>
          <w:lang w:eastAsia="ru-RU"/>
        </w:rPr>
      </w:pPr>
      <w:r w:rsidRPr="000D0214">
        <w:rPr>
          <w:rFonts w:ascii="Times New Roman" w:eastAsia="Times New Roman" w:hAnsi="Times New Roman" w:cs="Times New Roman"/>
          <w:b/>
          <w:i/>
          <w:color w:val="333333"/>
          <w:sz w:val="28"/>
          <w:szCs w:val="28"/>
          <w:lang w:val="uk-UA" w:eastAsia="ru-RU"/>
        </w:rPr>
        <w:t xml:space="preserve">Критерій 2.2.1 </w:t>
      </w:r>
      <w:r w:rsidR="00740849" w:rsidRPr="000D0214">
        <w:rPr>
          <w:rFonts w:ascii="Times New Roman" w:eastAsia="Times New Roman" w:hAnsi="Times New Roman" w:cs="Times New Roman"/>
          <w:b/>
          <w:i/>
          <w:color w:val="333333"/>
          <w:sz w:val="28"/>
          <w:szCs w:val="28"/>
          <w:lang w:eastAsia="ru-RU"/>
        </w:rPr>
        <w:t xml:space="preserve">  У </w:t>
      </w:r>
      <w:r w:rsidR="001A7C0A">
        <w:rPr>
          <w:rFonts w:ascii="Times New Roman" w:eastAsia="Times New Roman" w:hAnsi="Times New Roman" w:cs="Times New Roman"/>
          <w:b/>
          <w:i/>
          <w:color w:val="333333"/>
          <w:sz w:val="28"/>
          <w:szCs w:val="28"/>
          <w:lang w:val="uk-UA" w:eastAsia="ru-RU"/>
        </w:rPr>
        <w:t xml:space="preserve">закладі освіти </w:t>
      </w:r>
      <w:r w:rsidR="00740849" w:rsidRPr="000D0214">
        <w:rPr>
          <w:rFonts w:ascii="Times New Roman" w:eastAsia="Times New Roman" w:hAnsi="Times New Roman" w:cs="Times New Roman"/>
          <w:b/>
          <w:i/>
          <w:color w:val="333333"/>
          <w:sz w:val="28"/>
          <w:szCs w:val="28"/>
          <w:lang w:eastAsia="ru-RU"/>
        </w:rPr>
        <w:t xml:space="preserve"> здійснюється аналіз результатів навчання здобувачів освіти. </w:t>
      </w:r>
      <w:r w:rsidR="001A7C0A">
        <w:rPr>
          <w:rFonts w:ascii="Times New Roman" w:hAnsi="Times New Roman" w:cs="Times New Roman"/>
          <w:b/>
          <w:i/>
          <w:sz w:val="28"/>
          <w:szCs w:val="28"/>
        </w:rPr>
        <w:t>(</w:t>
      </w:r>
      <w:r w:rsidR="001A7C0A">
        <w:rPr>
          <w:rFonts w:ascii="Times New Roman" w:hAnsi="Times New Roman" w:cs="Times New Roman"/>
          <w:b/>
          <w:i/>
          <w:sz w:val="28"/>
          <w:szCs w:val="28"/>
          <w:lang w:val="uk-UA"/>
        </w:rPr>
        <w:t>2.5</w:t>
      </w:r>
      <w:r w:rsidR="001A7C0A">
        <w:rPr>
          <w:rFonts w:ascii="Times New Roman" w:hAnsi="Times New Roman" w:cs="Times New Roman"/>
          <w:b/>
          <w:i/>
          <w:sz w:val="28"/>
          <w:szCs w:val="28"/>
        </w:rPr>
        <w:t xml:space="preserve"> бали – </w:t>
      </w:r>
      <w:r w:rsidR="001A7C0A">
        <w:rPr>
          <w:rFonts w:ascii="Times New Roman" w:hAnsi="Times New Roman" w:cs="Times New Roman"/>
          <w:b/>
          <w:i/>
          <w:sz w:val="28"/>
          <w:szCs w:val="28"/>
          <w:lang w:val="uk-UA"/>
        </w:rPr>
        <w:t>середній рівень</w:t>
      </w:r>
      <w:r w:rsidR="000D0214" w:rsidRPr="000D0214">
        <w:rPr>
          <w:rFonts w:ascii="Times New Roman" w:hAnsi="Times New Roman" w:cs="Times New Roman"/>
          <w:b/>
          <w:i/>
          <w:sz w:val="28"/>
          <w:szCs w:val="28"/>
        </w:rPr>
        <w:t xml:space="preserve"> рівень).</w:t>
      </w:r>
    </w:p>
    <w:p w14:paraId="4BDCE0CA" w14:textId="77777777" w:rsidR="00740849" w:rsidRPr="00CF5D79" w:rsidRDefault="00B519A0" w:rsidP="00B519A0">
      <w:pPr>
        <w:shd w:val="clear" w:color="auto" w:fill="FFFFFF"/>
        <w:spacing w:before="120" w:after="40" w:line="240" w:lineRule="auto"/>
        <w:ind w:left="450"/>
        <w:jc w:val="both"/>
        <w:rPr>
          <w:rFonts w:ascii="Helvetica" w:eastAsia="Times New Roman" w:hAnsi="Helvetica" w:cs="Helvetica"/>
          <w:color w:val="333333"/>
          <w:sz w:val="28"/>
          <w:szCs w:val="28"/>
          <w:lang w:eastAsia="ru-RU"/>
        </w:rPr>
      </w:pPr>
      <w:r>
        <w:rPr>
          <w:rFonts w:ascii="Times New Roman" w:eastAsia="Times New Roman" w:hAnsi="Times New Roman" w:cs="Times New Roman"/>
          <w:color w:val="333333"/>
          <w:sz w:val="28"/>
          <w:szCs w:val="28"/>
          <w:lang w:val="uk-UA" w:eastAsia="ru-RU"/>
        </w:rPr>
        <w:t xml:space="preserve"> </w:t>
      </w:r>
      <w:r w:rsidR="001A7C0A">
        <w:rPr>
          <w:rFonts w:ascii="Times New Roman" w:eastAsia="Times New Roman" w:hAnsi="Times New Roman" w:cs="Times New Roman"/>
          <w:color w:val="333333"/>
          <w:sz w:val="28"/>
          <w:szCs w:val="28"/>
          <w:lang w:val="uk-UA" w:eastAsia="ru-RU"/>
        </w:rPr>
        <w:t xml:space="preserve">  </w:t>
      </w:r>
      <w:r w:rsidR="00740849" w:rsidRPr="00CF5D79">
        <w:rPr>
          <w:rFonts w:ascii="Times New Roman" w:eastAsia="Times New Roman" w:hAnsi="Times New Roman" w:cs="Times New Roman"/>
          <w:color w:val="333333"/>
          <w:sz w:val="28"/>
          <w:szCs w:val="28"/>
          <w:lang w:eastAsia="ru-RU"/>
        </w:rPr>
        <w:t>Основним індикатором вимірювання результатів освітньої діяльності учнів школи є їхні навчальні досягнення.</w:t>
      </w:r>
    </w:p>
    <w:p w14:paraId="73A87182" w14:textId="77777777" w:rsidR="00740849" w:rsidRPr="00CF5D79" w:rsidRDefault="00740849" w:rsidP="00740849">
      <w:pPr>
        <w:shd w:val="clear" w:color="auto" w:fill="FFFFFF"/>
        <w:spacing w:before="120" w:after="40" w:line="240" w:lineRule="auto"/>
        <w:ind w:left="450"/>
        <w:rPr>
          <w:rFonts w:ascii="Helvetica" w:eastAsia="Times New Roman" w:hAnsi="Helvetica" w:cs="Helvetica"/>
          <w:color w:val="333333"/>
          <w:sz w:val="28"/>
          <w:szCs w:val="28"/>
          <w:lang w:eastAsia="ru-RU"/>
        </w:rPr>
      </w:pPr>
      <w:r w:rsidRPr="00CF5D79">
        <w:rPr>
          <w:rFonts w:ascii="Times New Roman" w:eastAsia="Times New Roman" w:hAnsi="Times New Roman" w:cs="Times New Roman"/>
          <w:color w:val="333333"/>
          <w:sz w:val="28"/>
          <w:szCs w:val="28"/>
          <w:lang w:eastAsia="ru-RU"/>
        </w:rPr>
        <w:t> Двічі на рік проводиться підсумковий моніторинг оцінювання результатів навчальних досягнень учнів .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14:paraId="2017770C" w14:textId="77777777" w:rsidR="00740849" w:rsidRPr="00CF5D79" w:rsidRDefault="00740849" w:rsidP="00740849">
      <w:pPr>
        <w:shd w:val="clear" w:color="auto" w:fill="FFFFFF"/>
        <w:spacing w:before="120" w:after="40" w:line="240" w:lineRule="auto"/>
        <w:ind w:left="450"/>
        <w:rPr>
          <w:rFonts w:ascii="Helvetica" w:eastAsia="Times New Roman" w:hAnsi="Helvetica" w:cs="Helvetica"/>
          <w:color w:val="333333"/>
          <w:sz w:val="28"/>
          <w:szCs w:val="28"/>
          <w:lang w:eastAsia="ru-RU"/>
        </w:rPr>
      </w:pPr>
      <w:r w:rsidRPr="00CF5D79">
        <w:rPr>
          <w:rFonts w:ascii="Times New Roman" w:eastAsia="Times New Roman" w:hAnsi="Times New Roman" w:cs="Times New Roman"/>
          <w:color w:val="333333"/>
          <w:sz w:val="28"/>
          <w:szCs w:val="28"/>
          <w:lang w:eastAsia="ru-RU"/>
        </w:rPr>
        <w:t> Основні завдання, які вирішуємо за допомогою моніторингу навчальних досягнень учнів:</w:t>
      </w:r>
    </w:p>
    <w:p w14:paraId="3F3ED3B6" w14:textId="77777777" w:rsidR="00740849" w:rsidRPr="00CF5D79" w:rsidRDefault="00740849" w:rsidP="00740849">
      <w:pPr>
        <w:shd w:val="clear" w:color="auto" w:fill="FFFFFF"/>
        <w:spacing w:before="120" w:after="40" w:line="240" w:lineRule="auto"/>
        <w:ind w:left="450"/>
        <w:rPr>
          <w:rFonts w:ascii="Helvetica" w:eastAsia="Times New Roman" w:hAnsi="Helvetica" w:cs="Helvetica"/>
          <w:color w:val="333333"/>
          <w:sz w:val="28"/>
          <w:szCs w:val="28"/>
          <w:lang w:eastAsia="ru-RU"/>
        </w:rPr>
      </w:pPr>
      <w:r w:rsidRPr="00CF5D79">
        <w:rPr>
          <w:rFonts w:ascii="Times New Roman" w:eastAsia="Times New Roman" w:hAnsi="Times New Roman" w:cs="Times New Roman"/>
          <w:color w:val="333333"/>
          <w:sz w:val="28"/>
          <w:szCs w:val="28"/>
          <w:lang w:eastAsia="ru-RU"/>
        </w:rPr>
        <w:t> 1. Вивчення якості освітнього процесу.</w:t>
      </w:r>
    </w:p>
    <w:p w14:paraId="684CCA7A" w14:textId="77777777" w:rsidR="00740849" w:rsidRPr="00CF5D79" w:rsidRDefault="00740849" w:rsidP="00740849">
      <w:pPr>
        <w:shd w:val="clear" w:color="auto" w:fill="FFFFFF"/>
        <w:spacing w:before="120" w:after="40" w:line="240" w:lineRule="auto"/>
        <w:ind w:left="450"/>
        <w:rPr>
          <w:rFonts w:ascii="Helvetica" w:eastAsia="Times New Roman" w:hAnsi="Helvetica" w:cs="Helvetica"/>
          <w:color w:val="333333"/>
          <w:sz w:val="28"/>
          <w:szCs w:val="28"/>
          <w:lang w:eastAsia="ru-RU"/>
        </w:rPr>
      </w:pPr>
      <w:r w:rsidRPr="00CF5D79">
        <w:rPr>
          <w:rFonts w:ascii="Times New Roman" w:eastAsia="Times New Roman" w:hAnsi="Times New Roman" w:cs="Times New Roman"/>
          <w:color w:val="333333"/>
          <w:sz w:val="28"/>
          <w:szCs w:val="28"/>
          <w:lang w:eastAsia="ru-RU"/>
        </w:rPr>
        <w:t>2.  Удосконалення оцінювання навчальних досягнень учнів з окремих предметів.</w:t>
      </w:r>
    </w:p>
    <w:p w14:paraId="65009098" w14:textId="77777777" w:rsidR="00740849" w:rsidRPr="00CF5D79" w:rsidRDefault="00740849" w:rsidP="00740849">
      <w:pPr>
        <w:shd w:val="clear" w:color="auto" w:fill="FFFFFF"/>
        <w:spacing w:before="120" w:after="40" w:line="240" w:lineRule="auto"/>
        <w:ind w:left="450"/>
        <w:rPr>
          <w:rFonts w:ascii="Helvetica" w:eastAsia="Times New Roman" w:hAnsi="Helvetica" w:cs="Helvetica"/>
          <w:color w:val="333333"/>
          <w:sz w:val="28"/>
          <w:szCs w:val="28"/>
          <w:lang w:eastAsia="ru-RU"/>
        </w:rPr>
      </w:pPr>
      <w:r w:rsidRPr="00CF5D79">
        <w:rPr>
          <w:rFonts w:ascii="Times New Roman" w:eastAsia="Times New Roman" w:hAnsi="Times New Roman" w:cs="Times New Roman"/>
          <w:color w:val="333333"/>
          <w:sz w:val="28"/>
          <w:szCs w:val="28"/>
          <w:lang w:eastAsia="ru-RU"/>
        </w:rPr>
        <w:t>3. Простеження компетентнісного підходу у системі оцінювання навчальних досягнень учнів.</w:t>
      </w:r>
    </w:p>
    <w:p w14:paraId="61B81519" w14:textId="77777777" w:rsidR="00740849" w:rsidRPr="00CF5D79" w:rsidRDefault="00740849" w:rsidP="004A5AD3">
      <w:pPr>
        <w:shd w:val="clear" w:color="auto" w:fill="FFFFFF"/>
        <w:spacing w:before="120" w:after="40" w:line="240" w:lineRule="auto"/>
        <w:ind w:left="450"/>
        <w:rPr>
          <w:rFonts w:ascii="Helvetica" w:eastAsia="Times New Roman" w:hAnsi="Helvetica" w:cs="Helvetica"/>
          <w:color w:val="333333"/>
          <w:sz w:val="28"/>
          <w:szCs w:val="28"/>
          <w:lang w:eastAsia="ru-RU"/>
        </w:rPr>
      </w:pPr>
      <w:r w:rsidRPr="00CF5D79">
        <w:rPr>
          <w:rFonts w:ascii="Times New Roman" w:eastAsia="Times New Roman" w:hAnsi="Times New Roman" w:cs="Times New Roman"/>
          <w:color w:val="333333"/>
          <w:sz w:val="28"/>
          <w:szCs w:val="28"/>
          <w:lang w:eastAsia="ru-RU"/>
        </w:rPr>
        <w:t>Для моніторингу системи оцінювання навчальних</w:t>
      </w:r>
      <w:r w:rsidR="004A5AD3" w:rsidRPr="00CF5D79">
        <w:rPr>
          <w:rFonts w:ascii="Times New Roman" w:eastAsia="Times New Roman" w:hAnsi="Times New Roman" w:cs="Times New Roman"/>
          <w:color w:val="333333"/>
          <w:sz w:val="28"/>
          <w:szCs w:val="28"/>
          <w:lang w:eastAsia="ru-RU"/>
        </w:rPr>
        <w:t xml:space="preserve"> досягнень учнів використовуємо</w:t>
      </w:r>
    </w:p>
    <w:p w14:paraId="6E0E3FEA" w14:textId="77777777" w:rsidR="00740849" w:rsidRPr="00CF5D79" w:rsidRDefault="00740849" w:rsidP="00740849">
      <w:pPr>
        <w:shd w:val="clear" w:color="auto" w:fill="FFFFFF"/>
        <w:spacing w:before="120" w:after="40" w:line="240" w:lineRule="auto"/>
        <w:ind w:left="450"/>
        <w:rPr>
          <w:rFonts w:ascii="Helvetica" w:eastAsia="Times New Roman" w:hAnsi="Helvetica" w:cs="Helvetica"/>
          <w:color w:val="333333"/>
          <w:sz w:val="28"/>
          <w:szCs w:val="28"/>
          <w:lang w:eastAsia="ru-RU"/>
        </w:rPr>
      </w:pPr>
      <w:r w:rsidRPr="00CF5D79">
        <w:rPr>
          <w:rFonts w:ascii="Times New Roman" w:eastAsia="Times New Roman" w:hAnsi="Times New Roman" w:cs="Times New Roman"/>
          <w:color w:val="333333"/>
          <w:sz w:val="28"/>
          <w:szCs w:val="28"/>
          <w:lang w:eastAsia="ru-RU"/>
        </w:rPr>
        <w:t>• підсумкове оцінювання учнів у класному журналі.</w:t>
      </w:r>
    </w:p>
    <w:p w14:paraId="33B6DA10" w14:textId="77777777" w:rsidR="00740849" w:rsidRPr="00CF5D79"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CF5D79">
        <w:rPr>
          <w:rFonts w:ascii="Times New Roman" w:eastAsia="Times New Roman" w:hAnsi="Times New Roman" w:cs="Times New Roman"/>
          <w:color w:val="333333"/>
          <w:sz w:val="28"/>
          <w:szCs w:val="28"/>
          <w:lang w:eastAsia="ru-RU"/>
        </w:rPr>
        <w:t>  За результатами проведення моніторингів навчальних досягнень учнів у закладі готується звіт, у якому підводяться підсумки проведення моніторингових досліджень. Результати аналізу моніторингових досліджень розглядаються на  засіданні педагогічної ради.</w:t>
      </w:r>
    </w:p>
    <w:p w14:paraId="08D85A6D" w14:textId="77777777" w:rsidR="00740849" w:rsidRPr="00E95F82" w:rsidRDefault="00740849" w:rsidP="00E95F82">
      <w:pPr>
        <w:pStyle w:val="TableParagraph"/>
        <w:spacing w:line="259" w:lineRule="auto"/>
        <w:ind w:left="0" w:right="-2" w:firstLine="567"/>
        <w:jc w:val="both"/>
        <w:rPr>
          <w:sz w:val="28"/>
          <w:szCs w:val="28"/>
        </w:rPr>
      </w:pPr>
      <w:r w:rsidRPr="005500AB">
        <w:rPr>
          <w:b/>
          <w:color w:val="333333"/>
          <w:sz w:val="28"/>
          <w:szCs w:val="28"/>
          <w:lang w:eastAsia="ru-RU"/>
        </w:rPr>
        <w:t> Критерій 2.2.2</w:t>
      </w:r>
      <w:r w:rsidR="00575B26">
        <w:rPr>
          <w:b/>
          <w:color w:val="333333"/>
          <w:sz w:val="28"/>
          <w:szCs w:val="28"/>
          <w:lang w:eastAsia="ru-RU"/>
        </w:rPr>
        <w:t xml:space="preserve"> </w:t>
      </w:r>
      <w:r w:rsidR="000D0214">
        <w:rPr>
          <w:b/>
          <w:color w:val="333333"/>
          <w:sz w:val="28"/>
          <w:szCs w:val="28"/>
          <w:lang w:eastAsia="ru-RU"/>
        </w:rPr>
        <w:t>У закладі освіти впров</w:t>
      </w:r>
      <w:r w:rsidR="001A7C0A">
        <w:rPr>
          <w:b/>
          <w:color w:val="333333"/>
          <w:sz w:val="28"/>
          <w:szCs w:val="28"/>
          <w:lang w:eastAsia="ru-RU"/>
        </w:rPr>
        <w:t>а</w:t>
      </w:r>
      <w:r w:rsidR="000D0214">
        <w:rPr>
          <w:b/>
          <w:color w:val="333333"/>
          <w:sz w:val="28"/>
          <w:szCs w:val="28"/>
          <w:lang w:eastAsia="ru-RU"/>
        </w:rPr>
        <w:t>джується формувальне оцінювання</w:t>
      </w:r>
      <w:r w:rsidR="00575B26">
        <w:rPr>
          <w:b/>
          <w:color w:val="333333"/>
          <w:sz w:val="28"/>
          <w:szCs w:val="28"/>
          <w:lang w:eastAsia="ru-RU"/>
        </w:rPr>
        <w:t xml:space="preserve"> </w:t>
      </w:r>
      <w:r w:rsidR="00E95F82" w:rsidRPr="005525E6">
        <w:rPr>
          <w:b/>
          <w:color w:val="333333"/>
          <w:sz w:val="28"/>
          <w:szCs w:val="28"/>
          <w:lang w:eastAsia="ru-RU"/>
        </w:rPr>
        <w:t>(</w:t>
      </w:r>
      <w:r w:rsidR="00E95F82" w:rsidRPr="005525E6">
        <w:rPr>
          <w:b/>
          <w:sz w:val="28"/>
          <w:szCs w:val="28"/>
        </w:rPr>
        <w:t>3 бали – достатній рівень).</w:t>
      </w:r>
    </w:p>
    <w:p w14:paraId="6F11CD6E" w14:textId="77777777" w:rsidR="008D7B80" w:rsidRDefault="000D0214" w:rsidP="00550618">
      <w:pPr>
        <w:pStyle w:val="TableParagraph"/>
        <w:spacing w:line="259" w:lineRule="auto"/>
        <w:ind w:left="0" w:right="-2" w:firstLine="567"/>
        <w:jc w:val="both"/>
        <w:rPr>
          <w:sz w:val="28"/>
          <w:szCs w:val="28"/>
        </w:rPr>
      </w:pPr>
      <w:r w:rsidRPr="001E059B">
        <w:rPr>
          <w:sz w:val="28"/>
          <w:szCs w:val="28"/>
        </w:rPr>
        <w:t xml:space="preserve"> </w:t>
      </w:r>
      <w:r>
        <w:rPr>
          <w:sz w:val="28"/>
          <w:szCs w:val="28"/>
        </w:rPr>
        <w:t>Більшість вчителів використовують у своїй роботі формувальне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w:t>
      </w:r>
      <w:r w:rsidRPr="000A6360">
        <w:rPr>
          <w:sz w:val="28"/>
          <w:szCs w:val="28"/>
        </w:rPr>
        <w:t xml:space="preserve"> </w:t>
      </w:r>
      <w:r>
        <w:rPr>
          <w:sz w:val="28"/>
          <w:szCs w:val="28"/>
        </w:rPr>
        <w:t xml:space="preserve">Надають різну підтримку здобувачам освіти: моральну, психологічну, за запитами учнів, мотивують до навчання через бесіди, індивідуальні консультації, створюють ситуації успіху, заохочення. (Відповідно до анкетування здобувачів освіти можна зробити такі висновки: більшість вчителів аргументують виставлені оцінки, здійснюють аналіз допущених помилок, заохочують до подальшого навчання, навчальні досягнення учнів оцінюють з метою: 44 % - відстеження індивідуального поступу учня, 28 % - визначення рівня знань, 12 % - мені невідомо з якою метою, 16 % - для відтворення матеріалу підручника. </w:t>
      </w:r>
    </w:p>
    <w:p w14:paraId="1902D9E4" w14:textId="77777777" w:rsidR="00E95F82" w:rsidRPr="000D0214" w:rsidRDefault="00E95F82" w:rsidP="000D0214">
      <w:pPr>
        <w:pStyle w:val="TableParagraph"/>
        <w:spacing w:line="259" w:lineRule="auto"/>
        <w:ind w:left="0" w:right="-2" w:firstLine="567"/>
        <w:jc w:val="both"/>
        <w:rPr>
          <w:sz w:val="28"/>
          <w:szCs w:val="28"/>
        </w:rPr>
      </w:pPr>
    </w:p>
    <w:p w14:paraId="1D6DCD15" w14:textId="77777777" w:rsidR="00740849" w:rsidRPr="00CF5D79" w:rsidRDefault="00740849" w:rsidP="00740849">
      <w:pPr>
        <w:shd w:val="clear" w:color="auto" w:fill="FFFFFF"/>
        <w:spacing w:after="150" w:line="240" w:lineRule="auto"/>
        <w:jc w:val="center"/>
        <w:rPr>
          <w:rFonts w:ascii="Helvetica" w:eastAsia="Times New Roman" w:hAnsi="Helvetica" w:cs="Helvetica"/>
          <w:color w:val="333333"/>
          <w:sz w:val="28"/>
          <w:szCs w:val="28"/>
          <w:lang w:eastAsia="ru-RU"/>
        </w:rPr>
      </w:pPr>
      <w:r w:rsidRPr="00CF5D79">
        <w:rPr>
          <w:rFonts w:ascii="Times New Roman" w:eastAsia="Times New Roman" w:hAnsi="Times New Roman" w:cs="Times New Roman"/>
          <w:b/>
          <w:bCs/>
          <w:color w:val="333333"/>
          <w:sz w:val="28"/>
          <w:szCs w:val="28"/>
          <w:lang w:eastAsia="ru-RU"/>
        </w:rPr>
        <w:t>Результати оп</w:t>
      </w:r>
      <w:r w:rsidR="006A6B09" w:rsidRPr="00CF5D79">
        <w:rPr>
          <w:rFonts w:ascii="Times New Roman" w:eastAsia="Times New Roman" w:hAnsi="Times New Roman" w:cs="Times New Roman"/>
          <w:b/>
          <w:bCs/>
          <w:color w:val="333333"/>
          <w:sz w:val="28"/>
          <w:szCs w:val="28"/>
          <w:lang w:eastAsia="ru-RU"/>
        </w:rPr>
        <w:t xml:space="preserve">итування учнів (брало участь </w:t>
      </w:r>
      <w:r w:rsidR="006A6B09" w:rsidRPr="00CF5D79">
        <w:rPr>
          <w:rFonts w:ascii="Times New Roman" w:eastAsia="Times New Roman" w:hAnsi="Times New Roman" w:cs="Times New Roman"/>
          <w:b/>
          <w:bCs/>
          <w:color w:val="333333"/>
          <w:sz w:val="28"/>
          <w:szCs w:val="28"/>
          <w:lang w:val="uk-UA" w:eastAsia="ru-RU"/>
        </w:rPr>
        <w:t>25</w:t>
      </w:r>
      <w:r w:rsidRPr="00CF5D79">
        <w:rPr>
          <w:rFonts w:ascii="Times New Roman" w:eastAsia="Times New Roman" w:hAnsi="Times New Roman" w:cs="Times New Roman"/>
          <w:b/>
          <w:bCs/>
          <w:color w:val="333333"/>
          <w:sz w:val="28"/>
          <w:szCs w:val="28"/>
          <w:lang w:eastAsia="ru-RU"/>
        </w:rPr>
        <w:t xml:space="preserve"> учнів)</w:t>
      </w:r>
    </w:p>
    <w:p w14:paraId="18615C86" w14:textId="77777777" w:rsidR="004A5AD3" w:rsidRPr="00B519A0" w:rsidRDefault="00740849" w:rsidP="00B519A0">
      <w:pPr>
        <w:shd w:val="clear" w:color="auto" w:fill="FFFFFF"/>
        <w:spacing w:before="120" w:after="40" w:line="240" w:lineRule="auto"/>
        <w:jc w:val="center"/>
        <w:rPr>
          <w:rFonts w:ascii="Helvetica" w:eastAsia="Times New Roman" w:hAnsi="Helvetica" w:cs="Helvetica"/>
          <w:color w:val="333333"/>
          <w:sz w:val="28"/>
          <w:szCs w:val="28"/>
          <w:lang w:eastAsia="ru-RU"/>
        </w:rPr>
      </w:pPr>
      <w:r w:rsidRPr="00CF5D79">
        <w:rPr>
          <w:rFonts w:ascii="Times New Roman" w:eastAsia="Times New Roman" w:hAnsi="Times New Roman" w:cs="Times New Roman"/>
          <w:b/>
          <w:bCs/>
          <w:i/>
          <w:iCs/>
          <w:color w:val="333333"/>
          <w:sz w:val="28"/>
          <w:szCs w:val="28"/>
          <w:lang w:eastAsia="ru-RU"/>
        </w:rPr>
        <w:t>Наскільки доступно вчителі пояснюють та аргументують виставлення оцінок?</w:t>
      </w:r>
    </w:p>
    <w:p w14:paraId="6A273580" w14:textId="77777777" w:rsidR="00CF5D79" w:rsidRDefault="004A5AD3" w:rsidP="00B519A0">
      <w:pPr>
        <w:shd w:val="clear" w:color="auto" w:fill="FFFFFF"/>
        <w:spacing w:before="120" w:after="40" w:line="240" w:lineRule="auto"/>
        <w:jc w:val="center"/>
        <w:rPr>
          <w:rFonts w:ascii="Times New Roman" w:eastAsia="Times New Roman" w:hAnsi="Times New Roman" w:cs="Times New Roman"/>
          <w:b/>
          <w:bCs/>
          <w:i/>
          <w:iCs/>
          <w:color w:val="333333"/>
          <w:sz w:val="24"/>
          <w:szCs w:val="24"/>
          <w:lang w:eastAsia="ru-RU"/>
        </w:rPr>
      </w:pPr>
      <w:r>
        <w:rPr>
          <w:rFonts w:ascii="Times New Roman" w:eastAsia="Times New Roman" w:hAnsi="Times New Roman" w:cs="Times New Roman"/>
          <w:b/>
          <w:bCs/>
          <w:i/>
          <w:iCs/>
          <w:noProof/>
          <w:color w:val="333333"/>
          <w:sz w:val="24"/>
          <w:szCs w:val="24"/>
          <w:lang w:eastAsia="ru-RU"/>
        </w:rPr>
        <w:drawing>
          <wp:inline distT="0" distB="0" distL="0" distR="0" wp14:anchorId="2B750FF1" wp14:editId="44F14946">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3C71DF" w14:textId="77777777" w:rsidR="00740849" w:rsidRPr="00CF5D79" w:rsidRDefault="00740849" w:rsidP="00740849">
      <w:pPr>
        <w:shd w:val="clear" w:color="auto" w:fill="FFFFFF"/>
        <w:spacing w:before="120" w:after="40" w:line="240" w:lineRule="auto"/>
        <w:rPr>
          <w:rFonts w:ascii="Helvetica" w:eastAsia="Times New Roman" w:hAnsi="Helvetica" w:cs="Helvetica"/>
          <w:color w:val="333333"/>
          <w:sz w:val="28"/>
          <w:szCs w:val="28"/>
          <w:lang w:eastAsia="ru-RU"/>
        </w:rPr>
      </w:pPr>
      <w:r w:rsidRPr="00CF5D79">
        <w:rPr>
          <w:rFonts w:ascii="Times New Roman" w:eastAsia="Times New Roman" w:hAnsi="Times New Roman" w:cs="Times New Roman"/>
          <w:b/>
          <w:bCs/>
          <w:i/>
          <w:iCs/>
          <w:color w:val="333333"/>
          <w:sz w:val="28"/>
          <w:szCs w:val="28"/>
          <w:lang w:eastAsia="ru-RU"/>
        </w:rPr>
        <w:t>В  яких  формах  Ви, як  правило, отримуєте  зворотній  зв’язок  від  вчителів  щодо  Вашого  навчання:</w:t>
      </w:r>
      <w:r w:rsidRPr="00CF5D79">
        <w:rPr>
          <w:rFonts w:ascii="Helvetica" w:eastAsia="Times New Roman" w:hAnsi="Helvetica" w:cs="Helvetica"/>
          <w:color w:val="333333"/>
          <w:sz w:val="28"/>
          <w:szCs w:val="28"/>
          <w:lang w:eastAsia="ru-RU"/>
        </w:rPr>
        <w:t> </w:t>
      </w:r>
    </w:p>
    <w:p w14:paraId="12E97A51" w14:textId="77777777" w:rsidR="00E95F82" w:rsidRDefault="000D0214" w:rsidP="00B519A0">
      <w:pPr>
        <w:shd w:val="clear" w:color="auto" w:fill="FFFFFF"/>
        <w:spacing w:before="120" w:after="4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noProof/>
          <w:color w:val="333333"/>
          <w:sz w:val="24"/>
          <w:szCs w:val="24"/>
          <w:lang w:eastAsia="ru-RU"/>
        </w:rPr>
        <w:drawing>
          <wp:inline distT="0" distB="0" distL="0" distR="0" wp14:anchorId="7794C929" wp14:editId="21F615B8">
            <wp:extent cx="4953000" cy="3901440"/>
            <wp:effectExtent l="0" t="0" r="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06241C" w14:textId="77777777" w:rsidR="003D719D" w:rsidRDefault="003D719D" w:rsidP="00740849">
      <w:pPr>
        <w:shd w:val="clear" w:color="auto" w:fill="FFFFFF"/>
        <w:spacing w:before="120" w:after="40" w:line="240" w:lineRule="auto"/>
        <w:jc w:val="center"/>
        <w:rPr>
          <w:rFonts w:ascii="Times New Roman" w:eastAsia="Times New Roman" w:hAnsi="Times New Roman" w:cs="Times New Roman"/>
          <w:b/>
          <w:bCs/>
          <w:color w:val="333333"/>
          <w:sz w:val="28"/>
          <w:szCs w:val="28"/>
          <w:lang w:eastAsia="ru-RU"/>
        </w:rPr>
      </w:pPr>
    </w:p>
    <w:p w14:paraId="60A3FFDD" w14:textId="77777777" w:rsidR="00740849" w:rsidRPr="00CF5D79" w:rsidRDefault="00740849" w:rsidP="00740849">
      <w:pPr>
        <w:shd w:val="clear" w:color="auto" w:fill="FFFFFF"/>
        <w:spacing w:before="120" w:after="40" w:line="240" w:lineRule="auto"/>
        <w:jc w:val="center"/>
        <w:rPr>
          <w:rFonts w:ascii="Times New Roman" w:eastAsia="Times New Roman" w:hAnsi="Times New Roman" w:cs="Times New Roman"/>
          <w:b/>
          <w:bCs/>
          <w:color w:val="333333"/>
          <w:sz w:val="28"/>
          <w:szCs w:val="28"/>
          <w:lang w:eastAsia="ru-RU"/>
        </w:rPr>
      </w:pPr>
      <w:r w:rsidRPr="00CF5D79">
        <w:rPr>
          <w:rFonts w:ascii="Times New Roman" w:eastAsia="Times New Roman" w:hAnsi="Times New Roman" w:cs="Times New Roman"/>
          <w:b/>
          <w:bCs/>
          <w:color w:val="333333"/>
          <w:sz w:val="28"/>
          <w:szCs w:val="28"/>
          <w:lang w:eastAsia="ru-RU"/>
        </w:rPr>
        <w:t>У школі оцінюють Ваші результати навчання з метою:</w:t>
      </w:r>
    </w:p>
    <w:p w14:paraId="0E9BBC3F" w14:textId="77777777" w:rsidR="00575B26" w:rsidRDefault="002F6BE6" w:rsidP="005525E6">
      <w:pPr>
        <w:shd w:val="clear" w:color="auto" w:fill="FFFFFF"/>
        <w:spacing w:before="120" w:after="4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inline distT="0" distB="0" distL="0" distR="0" wp14:anchorId="78ABF601" wp14:editId="78096D1C">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917323" w14:textId="77777777" w:rsidR="00152635" w:rsidRDefault="00152635" w:rsidP="005525E6">
      <w:pPr>
        <w:shd w:val="clear" w:color="auto" w:fill="FFFFFF"/>
        <w:spacing w:before="120" w:after="40" w:line="240" w:lineRule="auto"/>
        <w:jc w:val="center"/>
        <w:rPr>
          <w:rFonts w:ascii="Times New Roman" w:eastAsia="Times New Roman" w:hAnsi="Times New Roman" w:cs="Times New Roman"/>
          <w:b/>
          <w:bCs/>
          <w:color w:val="333333"/>
          <w:sz w:val="24"/>
          <w:szCs w:val="24"/>
          <w:lang w:eastAsia="ru-RU"/>
        </w:rPr>
      </w:pPr>
    </w:p>
    <w:p w14:paraId="71FACCAB" w14:textId="77777777" w:rsidR="00152635" w:rsidRPr="00CF5D79" w:rsidRDefault="00152635" w:rsidP="00152635">
      <w:pPr>
        <w:shd w:val="clear" w:color="auto" w:fill="FFFFFF"/>
        <w:spacing w:before="120" w:after="40" w:line="240" w:lineRule="auto"/>
        <w:rPr>
          <w:rFonts w:ascii="Times New Roman" w:eastAsia="Times New Roman" w:hAnsi="Times New Roman" w:cs="Times New Roman"/>
          <w:b/>
          <w:bCs/>
          <w:color w:val="333333"/>
          <w:sz w:val="24"/>
          <w:szCs w:val="24"/>
          <w:lang w:eastAsia="ru-RU"/>
        </w:rPr>
      </w:pPr>
    </w:p>
    <w:p w14:paraId="3D8ABCD9" w14:textId="77777777" w:rsidR="00740849" w:rsidRPr="008D7B80" w:rsidRDefault="00B519A0" w:rsidP="008D7B80">
      <w:pPr>
        <w:pStyle w:val="TableParagraph"/>
        <w:spacing w:line="259" w:lineRule="auto"/>
        <w:ind w:right="-2"/>
        <w:jc w:val="both"/>
        <w:rPr>
          <w:b/>
          <w:sz w:val="28"/>
          <w:szCs w:val="28"/>
        </w:rPr>
      </w:pPr>
      <w:r>
        <w:rPr>
          <w:b/>
          <w:bCs/>
          <w:color w:val="333333"/>
          <w:sz w:val="28"/>
          <w:szCs w:val="28"/>
          <w:lang w:eastAsia="ru-RU"/>
        </w:rPr>
        <w:t xml:space="preserve">Вимога 2.3. </w:t>
      </w:r>
      <w:r w:rsidR="00740849" w:rsidRPr="00575B26">
        <w:rPr>
          <w:b/>
          <w:bCs/>
          <w:color w:val="333333"/>
          <w:sz w:val="28"/>
          <w:szCs w:val="28"/>
          <w:lang w:eastAsia="ru-RU"/>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r w:rsidR="008D7B80" w:rsidRPr="008D7B80">
        <w:rPr>
          <w:b/>
          <w:sz w:val="28"/>
          <w:szCs w:val="28"/>
        </w:rPr>
        <w:t>(3 бали – достатній рівень).</w:t>
      </w:r>
    </w:p>
    <w:p w14:paraId="0E7BACEC" w14:textId="77777777" w:rsidR="005525E6" w:rsidRPr="008D7B80" w:rsidRDefault="00B519A0" w:rsidP="008A7034">
      <w:pPr>
        <w:pStyle w:val="TableParagraph"/>
        <w:spacing w:line="259" w:lineRule="auto"/>
        <w:ind w:right="-2"/>
        <w:jc w:val="both"/>
        <w:rPr>
          <w:b/>
          <w:sz w:val="28"/>
          <w:szCs w:val="28"/>
        </w:rPr>
      </w:pPr>
      <w:r>
        <w:rPr>
          <w:b/>
          <w:sz w:val="28"/>
          <w:szCs w:val="28"/>
        </w:rPr>
        <w:t xml:space="preserve">Критерій </w:t>
      </w:r>
      <w:r w:rsidR="005525E6" w:rsidRPr="008D7B80">
        <w:rPr>
          <w:b/>
          <w:sz w:val="28"/>
          <w:szCs w:val="28"/>
        </w:rPr>
        <w:t>2.3.1. Заклад освіти сприяє формуванню у здобувачів освіти відповідального ставлення до результатів навчання</w:t>
      </w:r>
      <w:r w:rsidR="0051335D">
        <w:rPr>
          <w:sz w:val="28"/>
          <w:szCs w:val="28"/>
        </w:rPr>
        <w:t xml:space="preserve"> </w:t>
      </w:r>
      <w:r w:rsidR="0051335D" w:rsidRPr="008D7B80">
        <w:rPr>
          <w:b/>
          <w:sz w:val="28"/>
          <w:szCs w:val="28"/>
        </w:rPr>
        <w:t>(3 бали</w:t>
      </w:r>
      <w:r w:rsidR="005525E6" w:rsidRPr="008D7B80">
        <w:rPr>
          <w:b/>
          <w:sz w:val="28"/>
          <w:szCs w:val="28"/>
        </w:rPr>
        <w:t xml:space="preserve"> – достатній рівень).</w:t>
      </w:r>
    </w:p>
    <w:p w14:paraId="39A59647" w14:textId="77777777" w:rsidR="005525E6" w:rsidRDefault="008D7B80" w:rsidP="008A7034">
      <w:pPr>
        <w:pStyle w:val="TableParagraph"/>
        <w:spacing w:line="259" w:lineRule="auto"/>
        <w:ind w:right="-2"/>
        <w:jc w:val="both"/>
        <w:rPr>
          <w:sz w:val="28"/>
          <w:szCs w:val="28"/>
        </w:rPr>
      </w:pPr>
      <w:r>
        <w:rPr>
          <w:sz w:val="28"/>
          <w:szCs w:val="28"/>
        </w:rPr>
        <w:t xml:space="preserve">   </w:t>
      </w:r>
      <w:r w:rsidR="0051335D">
        <w:rPr>
          <w:sz w:val="28"/>
          <w:szCs w:val="28"/>
        </w:rPr>
        <w:t xml:space="preserve">Біільшість здобувачів освіти </w:t>
      </w:r>
      <w:r w:rsidR="005525E6" w:rsidRPr="009033C8">
        <w:rPr>
          <w:sz w:val="28"/>
          <w:szCs w:val="28"/>
        </w:rPr>
        <w:t>отримують можливість вибору рівня навчальних завдань і напрямів навчальної діяльності та необхідну допомогу в навчальній діяльності. Більшість здобувачів освіти відповідально ставиться до процесу навчання</w:t>
      </w:r>
      <w:r w:rsidR="005525E6">
        <w:rPr>
          <w:sz w:val="28"/>
          <w:szCs w:val="28"/>
        </w:rPr>
        <w:t xml:space="preserve">. </w:t>
      </w:r>
    </w:p>
    <w:p w14:paraId="2082F2A5" w14:textId="77777777" w:rsidR="005525E6" w:rsidRDefault="005525E6" w:rsidP="008A7034">
      <w:pPr>
        <w:pStyle w:val="TableParagraph"/>
        <w:spacing w:line="259" w:lineRule="auto"/>
        <w:ind w:right="-2"/>
        <w:jc w:val="both"/>
        <w:rPr>
          <w:sz w:val="28"/>
          <w:szCs w:val="28"/>
        </w:rPr>
      </w:pPr>
      <w:r>
        <w:rPr>
          <w:sz w:val="28"/>
          <w:szCs w:val="28"/>
        </w:rPr>
        <w:t xml:space="preserve">Педагогічні працівники надають здобувачам освіти необхідну допомогу у навчальній діяльності. </w:t>
      </w:r>
    </w:p>
    <w:p w14:paraId="5AA3570B" w14:textId="77777777" w:rsidR="005525E6" w:rsidRDefault="008D7B80" w:rsidP="008A7034">
      <w:pPr>
        <w:pStyle w:val="TableParagraph"/>
        <w:spacing w:line="259" w:lineRule="auto"/>
        <w:ind w:left="0" w:right="-2"/>
        <w:jc w:val="both"/>
        <w:rPr>
          <w:sz w:val="28"/>
          <w:szCs w:val="28"/>
        </w:rPr>
      </w:pPr>
      <w:r>
        <w:rPr>
          <w:sz w:val="28"/>
          <w:szCs w:val="28"/>
        </w:rPr>
        <w:t xml:space="preserve">    </w:t>
      </w:r>
      <w:r w:rsidR="005525E6">
        <w:rPr>
          <w:sz w:val="28"/>
          <w:szCs w:val="28"/>
        </w:rPr>
        <w:t>З анкетування здобувачів осв</w:t>
      </w:r>
      <w:r w:rsidR="008E2D25">
        <w:rPr>
          <w:sz w:val="28"/>
          <w:szCs w:val="28"/>
        </w:rPr>
        <w:t xml:space="preserve">іти маємо такі результати: 47 % </w:t>
      </w:r>
      <w:r w:rsidR="005525E6">
        <w:rPr>
          <w:sz w:val="28"/>
          <w:szCs w:val="28"/>
        </w:rPr>
        <w:t>респондентів зазначили, що відповідально ставляться до навчання, усвідомлюють його важливість для подальшого життя і школа цю відповідальн</w:t>
      </w:r>
      <w:r w:rsidR="008E2D25">
        <w:rPr>
          <w:sz w:val="28"/>
          <w:szCs w:val="28"/>
        </w:rPr>
        <w:t xml:space="preserve">ість розвиває. Разом з тим 28 </w:t>
      </w:r>
      <w:r w:rsidR="005525E6">
        <w:rPr>
          <w:sz w:val="28"/>
          <w:szCs w:val="28"/>
        </w:rPr>
        <w:t>% зазначили, що відповідально ставляться до навчання, усвідомлюють його важливість для подальшого життя, але школа цю ві</w:t>
      </w:r>
      <w:r w:rsidR="008E2D25">
        <w:rPr>
          <w:sz w:val="28"/>
          <w:szCs w:val="28"/>
        </w:rPr>
        <w:t>дповідальність не розвиває. 20</w:t>
      </w:r>
      <w:r w:rsidR="005525E6">
        <w:rPr>
          <w:sz w:val="28"/>
          <w:szCs w:val="28"/>
        </w:rPr>
        <w:t xml:space="preserve"> % вважають, що освітній процес у моїй школі не сприяє відповідальному ставленню до навчання, відповідально ставляться до вивчення деяких предметів, 5 % - вважають, що школа не готує випускника до життя. На запитання «Від кого (чого) залежать ваші результати навчання» варіа</w:t>
      </w:r>
      <w:r w:rsidR="008E2D25">
        <w:rPr>
          <w:sz w:val="28"/>
          <w:szCs w:val="28"/>
        </w:rPr>
        <w:t>нти відповідей були наступні: 30</w:t>
      </w:r>
      <w:r w:rsidR="005525E6">
        <w:rPr>
          <w:sz w:val="28"/>
          <w:szCs w:val="28"/>
        </w:rPr>
        <w:t xml:space="preserve"> % - виключно від </w:t>
      </w:r>
      <w:r w:rsidR="008E2D25">
        <w:rPr>
          <w:sz w:val="28"/>
          <w:szCs w:val="28"/>
        </w:rPr>
        <w:t>моєї праці та наполегливості, 18</w:t>
      </w:r>
      <w:r w:rsidR="005525E6">
        <w:rPr>
          <w:sz w:val="28"/>
          <w:szCs w:val="28"/>
        </w:rPr>
        <w:t xml:space="preserve"> % - від моєї праці та</w:t>
      </w:r>
      <w:r w:rsidR="008E2D25">
        <w:rPr>
          <w:sz w:val="28"/>
          <w:szCs w:val="28"/>
        </w:rPr>
        <w:t xml:space="preserve"> батьків, які мене мотивують, 15 % - від рівня викладання, 13</w:t>
      </w:r>
      <w:r w:rsidR="005525E6">
        <w:rPr>
          <w:sz w:val="28"/>
          <w:szCs w:val="28"/>
        </w:rPr>
        <w:t xml:space="preserve"> % - від більш побла</w:t>
      </w:r>
      <w:r w:rsidR="008E2D25">
        <w:rPr>
          <w:sz w:val="28"/>
          <w:szCs w:val="28"/>
        </w:rPr>
        <w:t>жливого ставлення вчителів, 4</w:t>
      </w:r>
      <w:r w:rsidR="005525E6">
        <w:rPr>
          <w:sz w:val="28"/>
          <w:szCs w:val="28"/>
        </w:rPr>
        <w:t xml:space="preserve"> % - від моїх однокласників, які</w:t>
      </w:r>
      <w:r w:rsidR="008E2D25">
        <w:rPr>
          <w:sz w:val="28"/>
          <w:szCs w:val="28"/>
        </w:rPr>
        <w:t xml:space="preserve"> допомагають мені на уроках, 9</w:t>
      </w:r>
      <w:r w:rsidR="005525E6">
        <w:rPr>
          <w:sz w:val="28"/>
          <w:szCs w:val="28"/>
        </w:rPr>
        <w:t xml:space="preserve"> % - від</w:t>
      </w:r>
      <w:r w:rsidR="008E2D25">
        <w:rPr>
          <w:sz w:val="28"/>
          <w:szCs w:val="28"/>
        </w:rPr>
        <w:t xml:space="preserve"> погодних умов, 5</w:t>
      </w:r>
      <w:r w:rsidR="005525E6">
        <w:rPr>
          <w:sz w:val="28"/>
          <w:szCs w:val="28"/>
        </w:rPr>
        <w:t xml:space="preserve"> % - від о</w:t>
      </w:r>
      <w:r w:rsidR="008E2D25">
        <w:rPr>
          <w:sz w:val="28"/>
          <w:szCs w:val="28"/>
        </w:rPr>
        <w:t>бладнання та інтер’єру школи, 6</w:t>
      </w:r>
      <w:r w:rsidR="005525E6">
        <w:rPr>
          <w:sz w:val="28"/>
          <w:szCs w:val="28"/>
        </w:rPr>
        <w:t xml:space="preserve"> % - від об’єктивного, необ’єктивного оцінювання моїх досягнень. </w:t>
      </w:r>
    </w:p>
    <w:p w14:paraId="474F1630" w14:textId="77777777" w:rsidR="005525E6" w:rsidRDefault="00B519A0" w:rsidP="008E2D25">
      <w:pPr>
        <w:pStyle w:val="TableParagraph"/>
        <w:spacing w:line="259" w:lineRule="auto"/>
        <w:ind w:right="-2"/>
        <w:jc w:val="both"/>
        <w:rPr>
          <w:b/>
          <w:sz w:val="28"/>
          <w:szCs w:val="28"/>
        </w:rPr>
      </w:pPr>
      <w:r>
        <w:rPr>
          <w:b/>
          <w:sz w:val="28"/>
          <w:szCs w:val="28"/>
        </w:rPr>
        <w:t xml:space="preserve">Критерій </w:t>
      </w:r>
      <w:r w:rsidR="00EE7086" w:rsidRPr="008D7B80">
        <w:rPr>
          <w:b/>
          <w:sz w:val="28"/>
          <w:szCs w:val="28"/>
        </w:rPr>
        <w:t xml:space="preserve">2.3.2. </w:t>
      </w:r>
      <w:r w:rsidR="008D7B80">
        <w:rPr>
          <w:b/>
          <w:sz w:val="28"/>
          <w:szCs w:val="28"/>
        </w:rPr>
        <w:t>Заклад освіти забезпечує самооцінювання та взаємооцінювання</w:t>
      </w:r>
      <w:r w:rsidR="001A7C0A">
        <w:rPr>
          <w:b/>
          <w:sz w:val="28"/>
          <w:szCs w:val="28"/>
        </w:rPr>
        <w:t xml:space="preserve"> здобувачів освіти</w:t>
      </w:r>
      <w:r w:rsidR="008D7B80">
        <w:rPr>
          <w:b/>
          <w:sz w:val="28"/>
          <w:szCs w:val="28"/>
        </w:rPr>
        <w:t xml:space="preserve"> </w:t>
      </w:r>
      <w:r w:rsidR="005525E6">
        <w:rPr>
          <w:sz w:val="28"/>
          <w:szCs w:val="28"/>
        </w:rPr>
        <w:t xml:space="preserve"> </w:t>
      </w:r>
      <w:r w:rsidR="005525E6" w:rsidRPr="008D7B80">
        <w:rPr>
          <w:b/>
          <w:sz w:val="28"/>
          <w:szCs w:val="28"/>
        </w:rPr>
        <w:t>(3 бали – достатній рівень).</w:t>
      </w:r>
    </w:p>
    <w:p w14:paraId="40131D6F" w14:textId="77777777" w:rsidR="00550618" w:rsidRPr="00550618" w:rsidRDefault="00550618" w:rsidP="008E2D25">
      <w:pPr>
        <w:pStyle w:val="TableParagraph"/>
        <w:spacing w:line="259" w:lineRule="auto"/>
        <w:ind w:right="-2"/>
        <w:jc w:val="both"/>
        <w:rPr>
          <w:sz w:val="28"/>
          <w:szCs w:val="28"/>
        </w:rPr>
      </w:pPr>
      <w:r w:rsidRPr="00550618">
        <w:rPr>
          <w:sz w:val="28"/>
          <w:szCs w:val="28"/>
        </w:rPr>
        <w:t>Більшість учителів використовують самооцінювання та взаємооцінювання здобувачів освіти.</w:t>
      </w:r>
    </w:p>
    <w:p w14:paraId="385CF7AD" w14:textId="77777777" w:rsidR="00550618" w:rsidRPr="00B519A0" w:rsidRDefault="00550618" w:rsidP="00B519A0">
      <w:pPr>
        <w:pStyle w:val="TableParagraph"/>
        <w:spacing w:line="259" w:lineRule="auto"/>
        <w:ind w:right="-2"/>
        <w:jc w:val="both"/>
        <w:rPr>
          <w:sz w:val="28"/>
          <w:szCs w:val="28"/>
        </w:rPr>
      </w:pPr>
      <w:r>
        <w:rPr>
          <w:sz w:val="28"/>
          <w:szCs w:val="28"/>
        </w:rPr>
        <w:t xml:space="preserve">  </w:t>
      </w:r>
      <w:r w:rsidR="005525E6">
        <w:rPr>
          <w:sz w:val="28"/>
          <w:szCs w:val="28"/>
        </w:rPr>
        <w:t>Згідно ан</w:t>
      </w:r>
      <w:r w:rsidR="008E2D25">
        <w:rPr>
          <w:sz w:val="28"/>
          <w:szCs w:val="28"/>
        </w:rPr>
        <w:t>кетування здобувачів освіти 28</w:t>
      </w:r>
      <w:r w:rsidR="005525E6">
        <w:rPr>
          <w:sz w:val="28"/>
          <w:szCs w:val="28"/>
        </w:rPr>
        <w:t xml:space="preserve"> % зазначили, що постійно здійснюють самооцінюва</w:t>
      </w:r>
      <w:r w:rsidR="008E2D25">
        <w:rPr>
          <w:sz w:val="28"/>
          <w:szCs w:val="28"/>
        </w:rPr>
        <w:t>ння результатів своєї роботи, 24</w:t>
      </w:r>
      <w:r w:rsidR="005525E6">
        <w:rPr>
          <w:sz w:val="28"/>
          <w:szCs w:val="28"/>
        </w:rPr>
        <w:t xml:space="preserve"> % зазначили, що здебільшого здійснюють самооцінюванн</w:t>
      </w:r>
      <w:r w:rsidR="008E2D25">
        <w:rPr>
          <w:sz w:val="28"/>
          <w:szCs w:val="28"/>
        </w:rPr>
        <w:t>я результатів своєї роботи, 48</w:t>
      </w:r>
      <w:r w:rsidR="005525E6">
        <w:rPr>
          <w:sz w:val="28"/>
          <w:szCs w:val="28"/>
        </w:rPr>
        <w:t xml:space="preserve"> % зазначили, що дуже рідко здійснюють самооцінюв</w:t>
      </w:r>
      <w:r w:rsidR="008E2D25">
        <w:rPr>
          <w:sz w:val="28"/>
          <w:szCs w:val="28"/>
        </w:rPr>
        <w:t>ання результатів своєї роботи, 0</w:t>
      </w:r>
      <w:r w:rsidR="005525E6">
        <w:rPr>
          <w:sz w:val="28"/>
          <w:szCs w:val="28"/>
        </w:rPr>
        <w:t xml:space="preserve"> % зазначили, що ніколи не здійснюють самооцінювання результатів своєї роботи. Під час оцінювання </w:t>
      </w:r>
      <w:r w:rsidR="00EE7086">
        <w:rPr>
          <w:sz w:val="28"/>
          <w:szCs w:val="28"/>
        </w:rPr>
        <w:t>13</w:t>
      </w:r>
      <w:r w:rsidR="005525E6">
        <w:rPr>
          <w:sz w:val="28"/>
          <w:szCs w:val="28"/>
        </w:rPr>
        <w:t xml:space="preserve"> % використовує поточне оцінювання,</w:t>
      </w:r>
      <w:r w:rsidR="00EE7086">
        <w:rPr>
          <w:sz w:val="28"/>
          <w:szCs w:val="28"/>
        </w:rPr>
        <w:t xml:space="preserve"> 30% формувальне,  34</w:t>
      </w:r>
      <w:r w:rsidR="005525E6">
        <w:rPr>
          <w:sz w:val="28"/>
          <w:szCs w:val="28"/>
        </w:rPr>
        <w:t xml:space="preserve"> % - самооціню</w:t>
      </w:r>
      <w:r w:rsidR="00EE7086">
        <w:rPr>
          <w:sz w:val="28"/>
          <w:szCs w:val="28"/>
        </w:rPr>
        <w:t>вання та взаємооцінювання учнів, 23 % підсумкове.</w:t>
      </w:r>
    </w:p>
    <w:p w14:paraId="61968535" w14:textId="77777777" w:rsidR="00550618" w:rsidRPr="00CF5D79" w:rsidRDefault="00550618" w:rsidP="00550618">
      <w:pPr>
        <w:shd w:val="clear" w:color="auto" w:fill="FFFFFF"/>
        <w:spacing w:after="150" w:line="240" w:lineRule="auto"/>
        <w:jc w:val="center"/>
        <w:rPr>
          <w:rFonts w:ascii="Helvetica" w:eastAsia="Times New Roman" w:hAnsi="Helvetica" w:cs="Helvetica"/>
          <w:color w:val="333333"/>
          <w:sz w:val="28"/>
          <w:szCs w:val="28"/>
          <w:lang w:eastAsia="ru-RU"/>
        </w:rPr>
      </w:pPr>
      <w:r w:rsidRPr="00CF5D79">
        <w:rPr>
          <w:rFonts w:ascii="Times New Roman" w:eastAsia="Times New Roman" w:hAnsi="Times New Roman" w:cs="Times New Roman"/>
          <w:b/>
          <w:bCs/>
          <w:color w:val="333333"/>
          <w:sz w:val="28"/>
          <w:szCs w:val="28"/>
          <w:lang w:eastAsia="ru-RU"/>
        </w:rPr>
        <w:t xml:space="preserve">Результати опитування учнів (брало участь </w:t>
      </w:r>
      <w:r w:rsidRPr="00CF5D79">
        <w:rPr>
          <w:rFonts w:ascii="Times New Roman" w:eastAsia="Times New Roman" w:hAnsi="Times New Roman" w:cs="Times New Roman"/>
          <w:b/>
          <w:bCs/>
          <w:color w:val="333333"/>
          <w:sz w:val="28"/>
          <w:szCs w:val="28"/>
          <w:lang w:val="uk-UA" w:eastAsia="ru-RU"/>
        </w:rPr>
        <w:t>25</w:t>
      </w:r>
      <w:r w:rsidRPr="00CF5D79">
        <w:rPr>
          <w:rFonts w:ascii="Times New Roman" w:eastAsia="Times New Roman" w:hAnsi="Times New Roman" w:cs="Times New Roman"/>
          <w:b/>
          <w:bCs/>
          <w:color w:val="333333"/>
          <w:sz w:val="28"/>
          <w:szCs w:val="28"/>
          <w:lang w:eastAsia="ru-RU"/>
        </w:rPr>
        <w:t xml:space="preserve"> учнів)</w:t>
      </w:r>
    </w:p>
    <w:p w14:paraId="66812887" w14:textId="77777777" w:rsidR="00740849" w:rsidRPr="00CF5D79" w:rsidRDefault="00740849" w:rsidP="00740849">
      <w:pPr>
        <w:shd w:val="clear" w:color="auto" w:fill="FFFFFF"/>
        <w:spacing w:before="120" w:after="40" w:line="240" w:lineRule="auto"/>
        <w:jc w:val="center"/>
        <w:rPr>
          <w:rFonts w:ascii="Helvetica" w:eastAsia="Times New Roman" w:hAnsi="Helvetica" w:cs="Helvetica"/>
          <w:color w:val="333333"/>
          <w:sz w:val="28"/>
          <w:szCs w:val="28"/>
          <w:lang w:eastAsia="ru-RU"/>
        </w:rPr>
      </w:pPr>
      <w:r w:rsidRPr="00CF5D79">
        <w:rPr>
          <w:rFonts w:ascii="Times New Roman" w:eastAsia="Times New Roman" w:hAnsi="Times New Roman" w:cs="Times New Roman"/>
          <w:b/>
          <w:bCs/>
          <w:color w:val="333333"/>
          <w:sz w:val="28"/>
          <w:szCs w:val="28"/>
          <w:lang w:eastAsia="ru-RU"/>
        </w:rPr>
        <w:t>Від кого (чого) залежать Ваші результати навчання?</w:t>
      </w:r>
    </w:p>
    <w:p w14:paraId="03FCC0ED" w14:textId="77777777" w:rsidR="00DD49D2" w:rsidRPr="00B519A0" w:rsidRDefault="00740849" w:rsidP="00B519A0">
      <w:pPr>
        <w:shd w:val="clear" w:color="auto" w:fill="FFFFFF"/>
        <w:spacing w:before="120" w:after="40" w:line="240" w:lineRule="auto"/>
        <w:jc w:val="center"/>
        <w:rPr>
          <w:rFonts w:ascii="Times New Roman" w:eastAsia="Times New Roman" w:hAnsi="Times New Roman" w:cs="Times New Roman"/>
          <w:b/>
          <w:bCs/>
          <w:i/>
          <w:iCs/>
          <w:color w:val="333333"/>
          <w:sz w:val="28"/>
          <w:szCs w:val="28"/>
          <w:lang w:eastAsia="ru-RU"/>
        </w:rPr>
      </w:pPr>
      <w:r w:rsidRPr="00CF5D79">
        <w:rPr>
          <w:rFonts w:ascii="Times New Roman" w:eastAsia="Times New Roman" w:hAnsi="Times New Roman" w:cs="Times New Roman"/>
          <w:b/>
          <w:bCs/>
          <w:i/>
          <w:iCs/>
          <w:color w:val="333333"/>
          <w:sz w:val="28"/>
          <w:szCs w:val="28"/>
          <w:lang w:eastAsia="ru-RU"/>
        </w:rPr>
        <w:t> (можна обрати декілька варіантів відповідей)</w:t>
      </w:r>
    </w:p>
    <w:p w14:paraId="1281FD92" w14:textId="77777777" w:rsidR="00550618" w:rsidRPr="00B519A0" w:rsidRDefault="00DD49D2" w:rsidP="00B519A0">
      <w:pPr>
        <w:shd w:val="clear" w:color="auto" w:fill="FFFFFF"/>
        <w:spacing w:before="120" w:after="40" w:line="240" w:lineRule="auto"/>
        <w:jc w:val="center"/>
        <w:rPr>
          <w:rFonts w:ascii="Times New Roman" w:eastAsia="Times New Roman" w:hAnsi="Times New Roman" w:cs="Times New Roman"/>
          <w:b/>
          <w:bCs/>
          <w:i/>
          <w:iCs/>
          <w:color w:val="333333"/>
          <w:sz w:val="24"/>
          <w:szCs w:val="24"/>
          <w:lang w:eastAsia="ru-RU"/>
        </w:rPr>
      </w:pPr>
      <w:r>
        <w:rPr>
          <w:rFonts w:ascii="Times New Roman" w:eastAsia="Times New Roman" w:hAnsi="Times New Roman" w:cs="Times New Roman"/>
          <w:b/>
          <w:bCs/>
          <w:i/>
          <w:iCs/>
          <w:noProof/>
          <w:color w:val="333333"/>
          <w:sz w:val="24"/>
          <w:szCs w:val="24"/>
          <w:lang w:eastAsia="ru-RU"/>
        </w:rPr>
        <w:drawing>
          <wp:inline distT="0" distB="0" distL="0" distR="0" wp14:anchorId="1CABC8D4" wp14:editId="05443806">
            <wp:extent cx="5349240" cy="4579620"/>
            <wp:effectExtent l="0" t="0" r="381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E989BB" w14:textId="77777777" w:rsidR="00550618" w:rsidRDefault="00550618" w:rsidP="00740849">
      <w:pPr>
        <w:shd w:val="clear" w:color="auto" w:fill="FFFFFF"/>
        <w:spacing w:before="120" w:after="40" w:line="240" w:lineRule="auto"/>
        <w:jc w:val="center"/>
        <w:rPr>
          <w:rFonts w:ascii="Times New Roman" w:eastAsia="Times New Roman" w:hAnsi="Times New Roman" w:cs="Times New Roman"/>
          <w:b/>
          <w:bCs/>
          <w:color w:val="333333"/>
          <w:sz w:val="24"/>
          <w:szCs w:val="24"/>
          <w:lang w:eastAsia="ru-RU"/>
        </w:rPr>
      </w:pPr>
    </w:p>
    <w:p w14:paraId="5D558D8B" w14:textId="77777777" w:rsidR="00740849" w:rsidRPr="00550618" w:rsidRDefault="00740849" w:rsidP="00740849">
      <w:pPr>
        <w:shd w:val="clear" w:color="auto" w:fill="FFFFFF"/>
        <w:spacing w:before="120" w:after="40" w:line="240" w:lineRule="auto"/>
        <w:jc w:val="center"/>
        <w:rPr>
          <w:rFonts w:ascii="Helvetica" w:eastAsia="Times New Roman" w:hAnsi="Helvetica" w:cs="Helvetica"/>
          <w:color w:val="333333"/>
          <w:sz w:val="28"/>
          <w:szCs w:val="28"/>
          <w:lang w:eastAsia="ru-RU"/>
        </w:rPr>
      </w:pPr>
      <w:r w:rsidRPr="00550618">
        <w:rPr>
          <w:rFonts w:ascii="Times New Roman" w:eastAsia="Times New Roman" w:hAnsi="Times New Roman" w:cs="Times New Roman"/>
          <w:b/>
          <w:bCs/>
          <w:color w:val="333333"/>
          <w:sz w:val="28"/>
          <w:szCs w:val="28"/>
          <w:lang w:eastAsia="ru-RU"/>
        </w:rPr>
        <w:t>Укажіть твердження, з яким Ви найбільше погоджуєтесь:</w:t>
      </w:r>
    </w:p>
    <w:p w14:paraId="3623F9B2" w14:textId="77777777" w:rsidR="00740849" w:rsidRDefault="00740849" w:rsidP="00740849">
      <w:pPr>
        <w:shd w:val="clear" w:color="auto" w:fill="FFFFFF"/>
        <w:spacing w:before="120" w:after="40" w:line="240" w:lineRule="auto"/>
        <w:jc w:val="center"/>
        <w:rPr>
          <w:rFonts w:ascii="Helvetica" w:eastAsia="Times New Roman" w:hAnsi="Helvetica" w:cs="Helvetica"/>
          <w:color w:val="333333"/>
          <w:sz w:val="21"/>
          <w:szCs w:val="21"/>
          <w:lang w:eastAsia="ru-RU"/>
        </w:rPr>
      </w:pPr>
      <w:r w:rsidRPr="00740849">
        <w:rPr>
          <w:rFonts w:ascii="Helvetica" w:eastAsia="Times New Roman" w:hAnsi="Helvetica" w:cs="Helvetica"/>
          <w:color w:val="333333"/>
          <w:sz w:val="21"/>
          <w:szCs w:val="21"/>
          <w:lang w:eastAsia="ru-RU"/>
        </w:rPr>
        <w:t> </w:t>
      </w:r>
    </w:p>
    <w:p w14:paraId="1D2EE03B" w14:textId="77777777" w:rsidR="00C50713" w:rsidRDefault="00C50713" w:rsidP="00740849">
      <w:pPr>
        <w:shd w:val="clear" w:color="auto" w:fill="FFFFFF"/>
        <w:spacing w:before="120" w:after="4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2525EAD7" wp14:editId="3AAEF779">
            <wp:extent cx="5806440" cy="3512820"/>
            <wp:effectExtent l="0" t="0" r="3810" b="1143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5D049D" w14:textId="77777777" w:rsidR="00C50713" w:rsidRPr="00740849" w:rsidRDefault="00C50713" w:rsidP="00740849">
      <w:pPr>
        <w:shd w:val="clear" w:color="auto" w:fill="FFFFFF"/>
        <w:spacing w:before="120" w:after="40" w:line="240" w:lineRule="auto"/>
        <w:jc w:val="center"/>
        <w:rPr>
          <w:rFonts w:ascii="Helvetica" w:eastAsia="Times New Roman" w:hAnsi="Helvetica" w:cs="Helvetica"/>
          <w:color w:val="333333"/>
          <w:sz w:val="21"/>
          <w:szCs w:val="21"/>
          <w:lang w:eastAsia="ru-RU"/>
        </w:rPr>
      </w:pPr>
    </w:p>
    <w:p w14:paraId="4D86B1F5" w14:textId="77777777" w:rsidR="00CF5D79" w:rsidRDefault="00CF5D79" w:rsidP="00740849">
      <w:pPr>
        <w:shd w:val="clear" w:color="auto" w:fill="FFFFFF"/>
        <w:spacing w:before="120" w:after="40" w:line="240" w:lineRule="auto"/>
        <w:rPr>
          <w:rFonts w:ascii="Times New Roman" w:eastAsia="Times New Roman" w:hAnsi="Times New Roman" w:cs="Times New Roman"/>
          <w:color w:val="333333"/>
          <w:sz w:val="24"/>
          <w:szCs w:val="24"/>
          <w:lang w:eastAsia="ru-RU"/>
        </w:rPr>
      </w:pPr>
    </w:p>
    <w:p w14:paraId="4365E350" w14:textId="77777777" w:rsidR="005525E6" w:rsidRPr="00CF5D79" w:rsidRDefault="005525E6" w:rsidP="005525E6">
      <w:pPr>
        <w:shd w:val="clear" w:color="auto" w:fill="FFFFFF"/>
        <w:spacing w:after="150" w:line="240" w:lineRule="auto"/>
        <w:jc w:val="center"/>
        <w:rPr>
          <w:rFonts w:ascii="Helvetica" w:eastAsia="Times New Roman" w:hAnsi="Helvetica" w:cs="Helvetica"/>
          <w:color w:val="333333"/>
          <w:sz w:val="28"/>
          <w:szCs w:val="28"/>
          <w:lang w:eastAsia="ru-RU"/>
        </w:rPr>
      </w:pPr>
      <w:r w:rsidRPr="00CF5D79">
        <w:rPr>
          <w:rFonts w:ascii="Times New Roman" w:eastAsia="Times New Roman" w:hAnsi="Times New Roman" w:cs="Times New Roman"/>
          <w:b/>
          <w:bCs/>
          <w:color w:val="333333"/>
          <w:sz w:val="28"/>
          <w:szCs w:val="28"/>
          <w:lang w:eastAsia="ru-RU"/>
        </w:rPr>
        <w:t>Результати опитування вчителів</w:t>
      </w:r>
    </w:p>
    <w:p w14:paraId="36CE4FB3" w14:textId="77777777" w:rsidR="005525E6" w:rsidRPr="00CF5D79" w:rsidRDefault="005525E6" w:rsidP="005525E6">
      <w:pPr>
        <w:shd w:val="clear" w:color="auto" w:fill="FFFFFF"/>
        <w:spacing w:after="150" w:line="240" w:lineRule="auto"/>
        <w:jc w:val="center"/>
        <w:rPr>
          <w:rFonts w:ascii="Helvetica" w:eastAsia="Times New Roman" w:hAnsi="Helvetica" w:cs="Helvetica"/>
          <w:color w:val="333333"/>
          <w:sz w:val="28"/>
          <w:szCs w:val="28"/>
          <w:lang w:eastAsia="ru-RU"/>
        </w:rPr>
      </w:pPr>
      <w:r w:rsidRPr="00CF5D79">
        <w:rPr>
          <w:rFonts w:ascii="Times New Roman" w:eastAsia="Times New Roman" w:hAnsi="Times New Roman" w:cs="Times New Roman"/>
          <w:b/>
          <w:bCs/>
          <w:color w:val="333333"/>
          <w:sz w:val="28"/>
          <w:szCs w:val="28"/>
          <w:lang w:eastAsia="ru-RU"/>
        </w:rPr>
        <w:t xml:space="preserve">(у опитуванні брали участь </w:t>
      </w:r>
      <w:r w:rsidRPr="00CF5D79">
        <w:rPr>
          <w:rFonts w:ascii="Times New Roman" w:eastAsia="Times New Roman" w:hAnsi="Times New Roman" w:cs="Times New Roman"/>
          <w:b/>
          <w:bCs/>
          <w:color w:val="333333"/>
          <w:sz w:val="28"/>
          <w:szCs w:val="28"/>
          <w:lang w:val="uk-UA" w:eastAsia="ru-RU"/>
        </w:rPr>
        <w:t>19</w:t>
      </w:r>
      <w:r w:rsidRPr="00CF5D79">
        <w:rPr>
          <w:rFonts w:ascii="Times New Roman" w:eastAsia="Times New Roman" w:hAnsi="Times New Roman" w:cs="Times New Roman"/>
          <w:b/>
          <w:bCs/>
          <w:color w:val="333333"/>
          <w:sz w:val="28"/>
          <w:szCs w:val="28"/>
          <w:lang w:eastAsia="ru-RU"/>
        </w:rPr>
        <w:t xml:space="preserve"> вчителів)</w:t>
      </w:r>
    </w:p>
    <w:p w14:paraId="23D4657D" w14:textId="77777777" w:rsidR="005525E6" w:rsidRPr="00CF5D79" w:rsidRDefault="005525E6" w:rsidP="005525E6">
      <w:pPr>
        <w:shd w:val="clear" w:color="auto" w:fill="FFFFFF"/>
        <w:spacing w:before="120" w:after="40" w:line="240" w:lineRule="auto"/>
        <w:jc w:val="center"/>
        <w:rPr>
          <w:rFonts w:ascii="Times New Roman" w:eastAsia="Times New Roman" w:hAnsi="Times New Roman" w:cs="Times New Roman"/>
          <w:b/>
          <w:bCs/>
          <w:i/>
          <w:iCs/>
          <w:color w:val="333333"/>
          <w:sz w:val="28"/>
          <w:szCs w:val="28"/>
          <w:lang w:eastAsia="ru-RU"/>
        </w:rPr>
      </w:pPr>
      <w:r w:rsidRPr="00CF5D79">
        <w:rPr>
          <w:rFonts w:ascii="Times New Roman" w:eastAsia="Times New Roman" w:hAnsi="Times New Roman" w:cs="Times New Roman"/>
          <w:b/>
          <w:bCs/>
          <w:i/>
          <w:iCs/>
          <w:color w:val="333333"/>
          <w:sz w:val="28"/>
          <w:szCs w:val="28"/>
          <w:lang w:eastAsia="ru-RU"/>
        </w:rPr>
        <w:t>Для оцінювання здобувачів освіти Ви використовуєте: (можна обрати кілька варіантів відповідей</w:t>
      </w:r>
    </w:p>
    <w:p w14:paraId="26462F9F" w14:textId="77777777" w:rsidR="005525E6" w:rsidRPr="00CF5D79" w:rsidRDefault="005525E6" w:rsidP="005525E6">
      <w:pPr>
        <w:shd w:val="clear" w:color="auto" w:fill="FFFFFF"/>
        <w:spacing w:before="120" w:after="40" w:line="240" w:lineRule="auto"/>
        <w:jc w:val="center"/>
        <w:rPr>
          <w:rFonts w:ascii="Times New Roman" w:eastAsia="Times New Roman" w:hAnsi="Times New Roman" w:cs="Times New Roman"/>
          <w:b/>
          <w:bCs/>
          <w:i/>
          <w:iCs/>
          <w:color w:val="333333"/>
          <w:sz w:val="28"/>
          <w:szCs w:val="28"/>
          <w:lang w:eastAsia="ru-RU"/>
        </w:rPr>
      </w:pPr>
    </w:p>
    <w:p w14:paraId="6D9DBDFA" w14:textId="77777777" w:rsidR="005525E6" w:rsidRPr="00CF5D79" w:rsidRDefault="008E2D25" w:rsidP="005525E6">
      <w:pPr>
        <w:shd w:val="clear" w:color="auto" w:fill="FFFFFF"/>
        <w:spacing w:before="120" w:after="40" w:line="240" w:lineRule="auto"/>
        <w:jc w:val="center"/>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noProof/>
          <w:color w:val="333333"/>
          <w:sz w:val="28"/>
          <w:szCs w:val="28"/>
          <w:lang w:eastAsia="ru-RU"/>
        </w:rPr>
        <w:drawing>
          <wp:inline distT="0" distB="0" distL="0" distR="0" wp14:anchorId="6558ADBA" wp14:editId="160DB16F">
            <wp:extent cx="4450080" cy="2148840"/>
            <wp:effectExtent l="0" t="0" r="7620" b="38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8E0A24" w14:textId="77777777" w:rsidR="005525E6" w:rsidRDefault="005525E6" w:rsidP="005525E6">
      <w:pPr>
        <w:shd w:val="clear" w:color="auto" w:fill="FFFFFF"/>
        <w:spacing w:before="120" w:after="40" w:line="240" w:lineRule="auto"/>
        <w:jc w:val="center"/>
        <w:rPr>
          <w:rFonts w:ascii="Helvetica" w:eastAsia="Times New Roman" w:hAnsi="Helvetica" w:cs="Helvetica"/>
          <w:color w:val="333333"/>
          <w:sz w:val="21"/>
          <w:szCs w:val="21"/>
          <w:lang w:eastAsia="ru-RU"/>
        </w:rPr>
      </w:pPr>
    </w:p>
    <w:p w14:paraId="7F27FDB0" w14:textId="77777777" w:rsidR="008E2D25" w:rsidRDefault="008E2D25" w:rsidP="005525E6">
      <w:pPr>
        <w:shd w:val="clear" w:color="auto" w:fill="FFFFFF"/>
        <w:spacing w:before="120" w:after="40" w:line="240" w:lineRule="auto"/>
        <w:jc w:val="center"/>
        <w:rPr>
          <w:rFonts w:ascii="Helvetica" w:eastAsia="Times New Roman" w:hAnsi="Helvetica" w:cs="Helvetica"/>
          <w:color w:val="333333"/>
          <w:sz w:val="21"/>
          <w:szCs w:val="21"/>
          <w:lang w:eastAsia="ru-RU"/>
        </w:rPr>
      </w:pPr>
    </w:p>
    <w:p w14:paraId="3C3C3762" w14:textId="77777777" w:rsidR="008E2D25" w:rsidRPr="00740849" w:rsidRDefault="008E2D25" w:rsidP="005525E6">
      <w:pPr>
        <w:shd w:val="clear" w:color="auto" w:fill="FFFFFF"/>
        <w:spacing w:before="120" w:after="40" w:line="240" w:lineRule="auto"/>
        <w:jc w:val="center"/>
        <w:rPr>
          <w:rFonts w:ascii="Helvetica" w:eastAsia="Times New Roman" w:hAnsi="Helvetica" w:cs="Helvetica"/>
          <w:color w:val="333333"/>
          <w:sz w:val="21"/>
          <w:szCs w:val="21"/>
          <w:lang w:eastAsia="ru-RU"/>
        </w:rPr>
      </w:pPr>
    </w:p>
    <w:p w14:paraId="6D257A66" w14:textId="77777777" w:rsidR="005525E6" w:rsidRPr="00740849" w:rsidRDefault="005525E6" w:rsidP="005525E6">
      <w:pPr>
        <w:shd w:val="clear" w:color="auto" w:fill="FFFFFF"/>
        <w:spacing w:after="150" w:line="240" w:lineRule="auto"/>
        <w:ind w:left="450"/>
        <w:jc w:val="center"/>
        <w:rPr>
          <w:rFonts w:ascii="Helvetica" w:eastAsia="Times New Roman" w:hAnsi="Helvetica" w:cs="Helvetica"/>
          <w:color w:val="333333"/>
          <w:sz w:val="21"/>
          <w:szCs w:val="21"/>
          <w:lang w:eastAsia="ru-RU"/>
        </w:rPr>
      </w:pPr>
      <w:r w:rsidRPr="00740849">
        <w:rPr>
          <w:rFonts w:ascii="Helvetica" w:eastAsia="Times New Roman" w:hAnsi="Helvetica" w:cs="Helvetica"/>
          <w:color w:val="333333"/>
          <w:sz w:val="21"/>
          <w:szCs w:val="21"/>
          <w:lang w:eastAsia="ru-RU"/>
        </w:rPr>
        <w:t> </w:t>
      </w:r>
    </w:p>
    <w:p w14:paraId="51D5860D" w14:textId="77777777" w:rsidR="00CF5D79" w:rsidRDefault="00CF5D79" w:rsidP="00B519A0">
      <w:pPr>
        <w:shd w:val="clear" w:color="auto" w:fill="FFFFFF"/>
        <w:spacing w:after="150" w:line="240" w:lineRule="auto"/>
        <w:rPr>
          <w:rFonts w:ascii="Times New Roman" w:eastAsia="Times New Roman" w:hAnsi="Times New Roman" w:cs="Times New Roman"/>
          <w:b/>
          <w:bCs/>
          <w:color w:val="333333"/>
          <w:sz w:val="28"/>
          <w:szCs w:val="28"/>
          <w:lang w:eastAsia="ru-RU"/>
        </w:rPr>
      </w:pPr>
    </w:p>
    <w:p w14:paraId="07848940" w14:textId="77777777" w:rsidR="00740849" w:rsidRPr="00740849" w:rsidRDefault="00740849" w:rsidP="00740849">
      <w:pPr>
        <w:shd w:val="clear" w:color="auto" w:fill="FFFFFF"/>
        <w:spacing w:after="150" w:line="240" w:lineRule="auto"/>
        <w:ind w:left="450"/>
        <w:jc w:val="center"/>
        <w:rPr>
          <w:rFonts w:ascii="Helvetica" w:eastAsia="Times New Roman" w:hAnsi="Helvetica" w:cs="Helvetica"/>
          <w:color w:val="333333"/>
          <w:sz w:val="21"/>
          <w:szCs w:val="21"/>
          <w:lang w:eastAsia="ru-RU"/>
        </w:rPr>
      </w:pPr>
      <w:r w:rsidRPr="00740849">
        <w:rPr>
          <w:rFonts w:ascii="Times New Roman" w:eastAsia="Times New Roman" w:hAnsi="Times New Roman" w:cs="Times New Roman"/>
          <w:b/>
          <w:bCs/>
          <w:color w:val="333333"/>
          <w:sz w:val="24"/>
          <w:szCs w:val="24"/>
          <w:lang w:eastAsia="ru-RU"/>
        </w:rPr>
        <w:t>Результати оп</w:t>
      </w:r>
      <w:r w:rsidR="00CF5D79">
        <w:rPr>
          <w:rFonts w:ascii="Times New Roman" w:eastAsia="Times New Roman" w:hAnsi="Times New Roman" w:cs="Times New Roman"/>
          <w:b/>
          <w:bCs/>
          <w:color w:val="333333"/>
          <w:sz w:val="24"/>
          <w:szCs w:val="24"/>
          <w:lang w:eastAsia="ru-RU"/>
        </w:rPr>
        <w:t xml:space="preserve">итування учнів (брало участь </w:t>
      </w:r>
      <w:r w:rsidR="00CF5D79">
        <w:rPr>
          <w:rFonts w:ascii="Times New Roman" w:eastAsia="Times New Roman" w:hAnsi="Times New Roman" w:cs="Times New Roman"/>
          <w:b/>
          <w:bCs/>
          <w:color w:val="333333"/>
          <w:sz w:val="24"/>
          <w:szCs w:val="24"/>
          <w:lang w:val="uk-UA" w:eastAsia="ru-RU"/>
        </w:rPr>
        <w:t>25</w:t>
      </w:r>
      <w:r w:rsidRPr="00740849">
        <w:rPr>
          <w:rFonts w:ascii="Times New Roman" w:eastAsia="Times New Roman" w:hAnsi="Times New Roman" w:cs="Times New Roman"/>
          <w:b/>
          <w:bCs/>
          <w:color w:val="333333"/>
          <w:sz w:val="24"/>
          <w:szCs w:val="24"/>
          <w:lang w:eastAsia="ru-RU"/>
        </w:rPr>
        <w:t xml:space="preserve"> учнів)</w:t>
      </w:r>
    </w:p>
    <w:p w14:paraId="02921EA4" w14:textId="77777777" w:rsidR="00740849" w:rsidRDefault="00740849" w:rsidP="00740849">
      <w:pPr>
        <w:shd w:val="clear" w:color="auto" w:fill="FFFFFF"/>
        <w:spacing w:after="150" w:line="240" w:lineRule="auto"/>
        <w:ind w:left="450"/>
        <w:jc w:val="center"/>
        <w:rPr>
          <w:rFonts w:ascii="Times New Roman" w:eastAsia="Times New Roman" w:hAnsi="Times New Roman" w:cs="Times New Roman"/>
          <w:b/>
          <w:bCs/>
          <w:color w:val="333333"/>
          <w:sz w:val="24"/>
          <w:szCs w:val="24"/>
          <w:lang w:eastAsia="ru-RU"/>
        </w:rPr>
      </w:pPr>
      <w:r w:rsidRPr="00740849">
        <w:rPr>
          <w:rFonts w:ascii="Times New Roman" w:eastAsia="Times New Roman" w:hAnsi="Times New Roman" w:cs="Times New Roman"/>
          <w:b/>
          <w:bCs/>
          <w:i/>
          <w:iCs/>
          <w:color w:val="333333"/>
          <w:sz w:val="24"/>
          <w:szCs w:val="24"/>
          <w:lang w:eastAsia="ru-RU"/>
        </w:rPr>
        <w:t>Чи здійснюєте Ви самооцінювання результатів своєї роботи  під час занять</w:t>
      </w:r>
      <w:r w:rsidRPr="00740849">
        <w:rPr>
          <w:rFonts w:ascii="Times New Roman" w:eastAsia="Times New Roman" w:hAnsi="Times New Roman" w:cs="Times New Roman"/>
          <w:b/>
          <w:bCs/>
          <w:color w:val="333333"/>
          <w:sz w:val="24"/>
          <w:szCs w:val="24"/>
          <w:lang w:eastAsia="ru-RU"/>
        </w:rPr>
        <w:t>?</w:t>
      </w:r>
    </w:p>
    <w:p w14:paraId="3AAE2A82" w14:textId="77777777" w:rsidR="00CF5D79" w:rsidRDefault="00CF5D79" w:rsidP="00740849">
      <w:pPr>
        <w:shd w:val="clear" w:color="auto" w:fill="FFFFFF"/>
        <w:spacing w:after="150" w:line="240" w:lineRule="auto"/>
        <w:ind w:left="450"/>
        <w:jc w:val="center"/>
        <w:rPr>
          <w:rFonts w:ascii="Helvetica" w:eastAsia="Times New Roman" w:hAnsi="Helvetica" w:cs="Helvetica"/>
          <w:color w:val="333333"/>
          <w:sz w:val="21"/>
          <w:szCs w:val="21"/>
          <w:lang w:eastAsia="ru-RU"/>
        </w:rPr>
      </w:pPr>
    </w:p>
    <w:p w14:paraId="46A18828" w14:textId="77777777" w:rsidR="00CF5D79" w:rsidRDefault="00CF5D79" w:rsidP="00740849">
      <w:pPr>
        <w:shd w:val="clear" w:color="auto" w:fill="FFFFFF"/>
        <w:spacing w:after="150" w:line="240" w:lineRule="auto"/>
        <w:ind w:left="450"/>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265CA247" wp14:editId="4ACA450D">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F14996" w14:textId="77777777" w:rsidR="00546901" w:rsidRPr="00152635" w:rsidRDefault="00546901" w:rsidP="00152635">
      <w:pPr>
        <w:shd w:val="clear" w:color="auto" w:fill="FFFFFF"/>
        <w:tabs>
          <w:tab w:val="left" w:pos="948"/>
        </w:tabs>
        <w:spacing w:after="150" w:line="240" w:lineRule="auto"/>
        <w:rPr>
          <w:rFonts w:ascii="Times New Roman" w:hAnsi="Times New Roman" w:cs="Times New Roman"/>
          <w:sz w:val="28"/>
          <w:szCs w:val="28"/>
        </w:rPr>
      </w:pPr>
    </w:p>
    <w:p w14:paraId="6CA0DE46" w14:textId="77777777" w:rsidR="00546901" w:rsidRPr="00152635" w:rsidRDefault="00152635" w:rsidP="00152635">
      <w:pPr>
        <w:shd w:val="clear" w:color="auto" w:fill="FFFFFF"/>
        <w:spacing w:after="150" w:line="240" w:lineRule="auto"/>
        <w:ind w:left="450"/>
        <w:rPr>
          <w:rFonts w:ascii="Times New Roman" w:eastAsia="Times New Roman" w:hAnsi="Times New Roman" w:cs="Times New Roman"/>
          <w:b/>
          <w:color w:val="333333"/>
          <w:sz w:val="28"/>
          <w:szCs w:val="28"/>
          <w:lang w:val="uk-UA" w:eastAsia="ru-RU"/>
        </w:rPr>
      </w:pPr>
      <w:r w:rsidRPr="00152635">
        <w:rPr>
          <w:rFonts w:ascii="Times New Roman" w:eastAsia="Times New Roman" w:hAnsi="Times New Roman" w:cs="Times New Roman"/>
          <w:b/>
          <w:color w:val="333333"/>
          <w:sz w:val="28"/>
          <w:szCs w:val="28"/>
          <w:lang w:val="uk-UA" w:eastAsia="ru-RU"/>
        </w:rPr>
        <w:t>Висновки</w:t>
      </w:r>
    </w:p>
    <w:p w14:paraId="727C1B03" w14:textId="77777777" w:rsidR="00546901" w:rsidRDefault="00546901" w:rsidP="00740849">
      <w:pPr>
        <w:shd w:val="clear" w:color="auto" w:fill="FFFFFF"/>
        <w:spacing w:after="150" w:line="240" w:lineRule="auto"/>
        <w:ind w:left="450"/>
        <w:jc w:val="center"/>
        <w:rPr>
          <w:rFonts w:ascii="Helvetica" w:eastAsia="Times New Roman" w:hAnsi="Helvetica" w:cs="Helvetica"/>
          <w:color w:val="333333"/>
          <w:sz w:val="21"/>
          <w:szCs w:val="21"/>
          <w:lang w:eastAsia="ru-RU"/>
        </w:rPr>
      </w:pPr>
    </w:p>
    <w:p w14:paraId="1E253E66" w14:textId="77777777" w:rsidR="00152635" w:rsidRDefault="00550618" w:rsidP="00152635">
      <w:pPr>
        <w:shd w:val="clear" w:color="auto" w:fill="FFFFFF"/>
        <w:spacing w:after="15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546901" w:rsidRPr="00546901">
        <w:rPr>
          <w:rFonts w:ascii="Times New Roman" w:hAnsi="Times New Roman" w:cs="Times New Roman"/>
          <w:sz w:val="28"/>
          <w:szCs w:val="28"/>
        </w:rPr>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Принципи, критерії, процедури та правила оцінювання описано в освітній програмі. Учителі адаптують, розробляють критерії оцінювання для різних видів діяльності. Критерії оцінювання є доступними та зрозумілими для учнів, оприлюднені в різних </w:t>
      </w:r>
      <w:r w:rsidR="003D719D">
        <w:rPr>
          <w:rFonts w:ascii="Times New Roman" w:hAnsi="Times New Roman" w:cs="Times New Roman"/>
          <w:sz w:val="28"/>
          <w:szCs w:val="28"/>
        </w:rPr>
        <w:t>формах: усній,</w:t>
      </w:r>
      <w:r w:rsidR="00546901" w:rsidRPr="00546901">
        <w:rPr>
          <w:rFonts w:ascii="Times New Roman" w:hAnsi="Times New Roman" w:cs="Times New Roman"/>
          <w:sz w:val="28"/>
          <w:szCs w:val="28"/>
        </w:rPr>
        <w:t xml:space="preserve"> на інформаційних стендах у навчальних кабінетах та інших приміщ</w:t>
      </w:r>
      <w:r w:rsidR="00152635">
        <w:rPr>
          <w:rFonts w:ascii="Times New Roman" w:hAnsi="Times New Roman" w:cs="Times New Roman"/>
          <w:sz w:val="28"/>
          <w:szCs w:val="28"/>
        </w:rPr>
        <w:t xml:space="preserve">еннях закладу. </w:t>
      </w:r>
    </w:p>
    <w:p w14:paraId="15D78FB9" w14:textId="77777777" w:rsidR="00546901" w:rsidRPr="008410DD" w:rsidRDefault="00546901" w:rsidP="00550618">
      <w:pPr>
        <w:shd w:val="clear" w:color="auto" w:fill="FFFFFF"/>
        <w:tabs>
          <w:tab w:val="left" w:pos="5103"/>
        </w:tabs>
        <w:spacing w:after="150" w:line="240" w:lineRule="auto"/>
        <w:rPr>
          <w:rFonts w:ascii="Times New Roman" w:hAnsi="Times New Roman" w:cs="Times New Roman"/>
          <w:sz w:val="28"/>
          <w:szCs w:val="28"/>
          <w:lang w:val="uk-UA"/>
        </w:rPr>
      </w:pPr>
      <w:r w:rsidRPr="00546901">
        <w:rPr>
          <w:rFonts w:ascii="Times New Roman" w:hAnsi="Times New Roman" w:cs="Times New Roman"/>
          <w:sz w:val="28"/>
          <w:szCs w:val="28"/>
        </w:rPr>
        <w:t xml:space="preserve"> </w:t>
      </w:r>
      <w:r w:rsidR="00550618">
        <w:rPr>
          <w:rFonts w:ascii="Times New Roman" w:hAnsi="Times New Roman" w:cs="Times New Roman"/>
          <w:sz w:val="28"/>
          <w:szCs w:val="28"/>
          <w:lang w:val="uk-UA"/>
        </w:rPr>
        <w:t xml:space="preserve">   </w:t>
      </w:r>
      <w:r w:rsidRPr="00546901">
        <w:rPr>
          <w:rFonts w:ascii="Times New Roman" w:hAnsi="Times New Roman" w:cs="Times New Roman"/>
          <w:sz w:val="28"/>
          <w:szCs w:val="28"/>
        </w:rPr>
        <w:t xml:space="preserve">Система оцінювання в закладі освіти ґрунтується на компетентнісному підході. </w:t>
      </w:r>
      <w:r w:rsidR="00B519A0">
        <w:rPr>
          <w:rFonts w:ascii="Times New Roman" w:hAnsi="Times New Roman" w:cs="Times New Roman"/>
          <w:sz w:val="28"/>
          <w:szCs w:val="28"/>
          <w:lang w:val="uk-UA"/>
        </w:rPr>
        <w:t xml:space="preserve">Переважна більшість учителів </w:t>
      </w:r>
      <w:r w:rsidRPr="00546901">
        <w:rPr>
          <w:rFonts w:ascii="Times New Roman" w:hAnsi="Times New Roman" w:cs="Times New Roman"/>
          <w:sz w:val="28"/>
          <w:szCs w:val="28"/>
        </w:rPr>
        <w:t xml:space="preserve">використовують (розробляють) компетентнісні завдання для проведення оцінювання, застосовують формувальне оцінювання, само- та взаємооцінювання. Вивчається думка учнів і батьків щодо справедливості оцінювання навчальних досягнень. </w:t>
      </w:r>
      <w:r w:rsidR="00550618">
        <w:rPr>
          <w:rFonts w:ascii="Times New Roman" w:hAnsi="Times New Roman" w:cs="Times New Roman"/>
          <w:sz w:val="28"/>
          <w:szCs w:val="28"/>
          <w:lang w:val="uk-UA"/>
        </w:rPr>
        <w:t>Більшість з</w:t>
      </w:r>
      <w:r w:rsidRPr="00546901">
        <w:rPr>
          <w:rFonts w:ascii="Times New Roman" w:hAnsi="Times New Roman" w:cs="Times New Roman"/>
          <w:sz w:val="28"/>
          <w:szCs w:val="28"/>
        </w:rPr>
        <w:t>добувачі</w:t>
      </w:r>
      <w:r w:rsidR="00550618">
        <w:rPr>
          <w:rFonts w:ascii="Times New Roman" w:hAnsi="Times New Roman" w:cs="Times New Roman"/>
          <w:sz w:val="28"/>
          <w:szCs w:val="28"/>
          <w:lang w:val="uk-UA"/>
        </w:rPr>
        <w:t>в</w:t>
      </w:r>
      <w:r w:rsidRPr="00546901">
        <w:rPr>
          <w:rFonts w:ascii="Times New Roman" w:hAnsi="Times New Roman" w:cs="Times New Roman"/>
          <w:sz w:val="28"/>
          <w:szCs w:val="28"/>
        </w:rPr>
        <w:t xml:space="preserve"> освіти та їхні батьки вважають, що оцінювання результатів їхнього навчання у закладі освіти є справедливи</w:t>
      </w:r>
      <w:r w:rsidR="00152635">
        <w:rPr>
          <w:rFonts w:ascii="Times New Roman" w:hAnsi="Times New Roman" w:cs="Times New Roman"/>
          <w:sz w:val="28"/>
          <w:szCs w:val="28"/>
        </w:rPr>
        <w:t xml:space="preserve">м і об’єктивним. </w:t>
      </w:r>
      <w:r w:rsidR="003D719D">
        <w:rPr>
          <w:rFonts w:ascii="Times New Roman" w:hAnsi="Times New Roman" w:cs="Times New Roman"/>
          <w:sz w:val="28"/>
          <w:szCs w:val="28"/>
          <w:lang w:val="uk-UA"/>
        </w:rPr>
        <w:t xml:space="preserve">     </w:t>
      </w:r>
      <w:r w:rsidR="00152635" w:rsidRPr="003D719D">
        <w:rPr>
          <w:rFonts w:ascii="Times New Roman" w:hAnsi="Times New Roman" w:cs="Times New Roman"/>
          <w:sz w:val="28"/>
          <w:szCs w:val="28"/>
          <w:lang w:val="uk-UA"/>
        </w:rPr>
        <w:t xml:space="preserve">Результати </w:t>
      </w:r>
      <w:r w:rsidRPr="003D719D">
        <w:rPr>
          <w:rFonts w:ascii="Times New Roman" w:hAnsi="Times New Roman" w:cs="Times New Roman"/>
          <w:sz w:val="28"/>
          <w:szCs w:val="28"/>
          <w:lang w:val="uk-UA"/>
        </w:rPr>
        <w:t xml:space="preserve"> внутрішніх моніторингів корелюють із результатами підсумкового семестрового та річного оцінювання. У закладі освіти визначено порядок проведення внутрішнього моніторингу для дослідження стану та результатів навчання здобувачів освіти та освітньої діяльності закладу освіти. </w:t>
      </w:r>
      <w:r w:rsidR="00550618">
        <w:rPr>
          <w:rFonts w:ascii="Times New Roman" w:hAnsi="Times New Roman" w:cs="Times New Roman"/>
          <w:sz w:val="28"/>
          <w:szCs w:val="28"/>
          <w:lang w:val="uk-UA"/>
        </w:rPr>
        <w:t>Двічі на рік</w:t>
      </w:r>
      <w:r w:rsidRPr="00546901">
        <w:rPr>
          <w:rFonts w:ascii="Times New Roman" w:hAnsi="Times New Roman" w:cs="Times New Roman"/>
          <w:sz w:val="28"/>
          <w:szCs w:val="28"/>
        </w:rPr>
        <w:t xml:space="preserve"> проводяться моніторинги результатів навчання здобувачів освіти з усіх предметів (курсів) інваріантної частини. За результатами моніторингів здійснюється аналіз результатів навчання учнів, визначаються чинники впливу на отриманий результат, ухвалюються рішення щодо їх коригування, помітний позитивний результат цих рішень (наявна позитивна динаміка в показниках розвитку учнів). </w:t>
      </w:r>
      <w:r w:rsidR="00550618">
        <w:rPr>
          <w:rFonts w:ascii="Times New Roman" w:hAnsi="Times New Roman" w:cs="Times New Roman"/>
          <w:sz w:val="28"/>
          <w:szCs w:val="28"/>
          <w:lang w:val="uk-UA"/>
        </w:rPr>
        <w:t>Більшість п</w:t>
      </w:r>
      <w:r w:rsidR="00550618">
        <w:rPr>
          <w:rFonts w:ascii="Times New Roman" w:hAnsi="Times New Roman" w:cs="Times New Roman"/>
          <w:sz w:val="28"/>
          <w:szCs w:val="28"/>
        </w:rPr>
        <w:t>едагог</w:t>
      </w:r>
      <w:r w:rsidR="00550618">
        <w:rPr>
          <w:rFonts w:ascii="Times New Roman" w:hAnsi="Times New Roman" w:cs="Times New Roman"/>
          <w:sz w:val="28"/>
          <w:szCs w:val="28"/>
          <w:lang w:val="uk-UA"/>
        </w:rPr>
        <w:t>ів</w:t>
      </w:r>
      <w:r w:rsidRPr="00546901">
        <w:rPr>
          <w:rFonts w:ascii="Times New Roman" w:hAnsi="Times New Roman" w:cs="Times New Roman"/>
          <w:sz w:val="28"/>
          <w:szCs w:val="28"/>
        </w:rPr>
        <w:t xml:space="preserve"> застосовують формувальне оцінювання: систематично відстежують і відображають розвиток, процеси та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власні освітні цілі, формулювали очікування від власної роботи, у взаємозв’язку з цими цілями та очікуваннями здійснювали самооцінювання та взаємне оцінювання. Заклад освіти сприяє формуванню у здобувачів освіти відповідального ставлення до навчанн</w:t>
      </w:r>
      <w:r w:rsidR="008410DD">
        <w:rPr>
          <w:rFonts w:ascii="Times New Roman" w:hAnsi="Times New Roman" w:cs="Times New Roman"/>
          <w:sz w:val="28"/>
          <w:szCs w:val="28"/>
        </w:rPr>
        <w:t>я</w:t>
      </w:r>
      <w:r w:rsidR="008410DD">
        <w:rPr>
          <w:rFonts w:ascii="Times New Roman" w:hAnsi="Times New Roman" w:cs="Times New Roman"/>
          <w:sz w:val="28"/>
          <w:szCs w:val="28"/>
          <w:lang w:val="uk-UA"/>
        </w:rPr>
        <w:t>. Більшість педагогів</w:t>
      </w:r>
      <w:r w:rsidRPr="008410DD">
        <w:rPr>
          <w:rFonts w:ascii="Times New Roman" w:hAnsi="Times New Roman" w:cs="Times New Roman"/>
          <w:sz w:val="28"/>
          <w:szCs w:val="28"/>
          <w:lang w:val="uk-UA"/>
        </w:rPr>
        <w:t xml:space="preserve"> використовують прийом само- та взаємооцінювання учнів, залучаю</w:t>
      </w:r>
      <w:r w:rsidR="008410DD">
        <w:rPr>
          <w:rFonts w:ascii="Times New Roman" w:hAnsi="Times New Roman" w:cs="Times New Roman"/>
          <w:sz w:val="28"/>
          <w:szCs w:val="28"/>
          <w:lang w:val="uk-UA"/>
        </w:rPr>
        <w:t>ть їх до рефлексивної діяльності.</w:t>
      </w:r>
    </w:p>
    <w:p w14:paraId="09B15652" w14:textId="77777777" w:rsidR="00152635" w:rsidRPr="006C0813" w:rsidRDefault="003D719D" w:rsidP="00152635">
      <w:pPr>
        <w:pStyle w:val="TableParagraph"/>
        <w:spacing w:line="240" w:lineRule="auto"/>
        <w:ind w:left="0"/>
        <w:jc w:val="both"/>
        <w:rPr>
          <w:b/>
          <w:sz w:val="28"/>
          <w:szCs w:val="28"/>
        </w:rPr>
      </w:pPr>
      <w:r>
        <w:rPr>
          <w:b/>
          <w:sz w:val="28"/>
          <w:szCs w:val="28"/>
        </w:rPr>
        <w:t>Рекомендації</w:t>
      </w:r>
      <w:r w:rsidR="00152635" w:rsidRPr="006C0813">
        <w:rPr>
          <w:b/>
          <w:sz w:val="28"/>
          <w:szCs w:val="28"/>
        </w:rPr>
        <w:t>:</w:t>
      </w:r>
    </w:p>
    <w:p w14:paraId="73493E69" w14:textId="77777777" w:rsidR="00152635" w:rsidRDefault="00152635" w:rsidP="00152635">
      <w:pPr>
        <w:pStyle w:val="TableParagraph"/>
        <w:numPr>
          <w:ilvl w:val="0"/>
          <w:numId w:val="80"/>
        </w:numPr>
        <w:spacing w:line="240" w:lineRule="auto"/>
        <w:jc w:val="both"/>
        <w:rPr>
          <w:sz w:val="28"/>
          <w:szCs w:val="28"/>
        </w:rPr>
      </w:pPr>
      <w:r>
        <w:rPr>
          <w:sz w:val="28"/>
          <w:szCs w:val="28"/>
        </w:rPr>
        <w:t>Об’єктивно оцінювати навчальні досягнення учнів;</w:t>
      </w:r>
    </w:p>
    <w:p w14:paraId="5BEC2BF1" w14:textId="77777777" w:rsidR="00152635" w:rsidRDefault="00152635" w:rsidP="00152635">
      <w:pPr>
        <w:pStyle w:val="TableParagraph"/>
        <w:numPr>
          <w:ilvl w:val="0"/>
          <w:numId w:val="80"/>
        </w:numPr>
        <w:spacing w:line="240" w:lineRule="auto"/>
        <w:jc w:val="both"/>
        <w:rPr>
          <w:sz w:val="28"/>
          <w:szCs w:val="28"/>
        </w:rPr>
      </w:pPr>
      <w:r>
        <w:rPr>
          <w:sz w:val="28"/>
          <w:szCs w:val="28"/>
        </w:rPr>
        <w:t>Систематично здійснювати самооцінювання і взаємооцінювання здобувачів освіти під час навчальних занять;</w:t>
      </w:r>
    </w:p>
    <w:p w14:paraId="0E5EA8AD" w14:textId="77777777" w:rsidR="00152635" w:rsidRDefault="00152635" w:rsidP="00152635">
      <w:pPr>
        <w:pStyle w:val="TableParagraph"/>
        <w:numPr>
          <w:ilvl w:val="0"/>
          <w:numId w:val="80"/>
        </w:numPr>
        <w:spacing w:line="240" w:lineRule="auto"/>
        <w:jc w:val="both"/>
        <w:rPr>
          <w:sz w:val="28"/>
          <w:szCs w:val="28"/>
        </w:rPr>
      </w:pPr>
      <w:r>
        <w:rPr>
          <w:sz w:val="28"/>
          <w:szCs w:val="28"/>
        </w:rPr>
        <w:t>Збільшити відсоток компетентнісних завдань при оцінюванні навчальної діяльності здобувачів освіти;</w:t>
      </w:r>
    </w:p>
    <w:p w14:paraId="6079AC71" w14:textId="77777777" w:rsidR="00152635" w:rsidRDefault="00152635" w:rsidP="00152635">
      <w:pPr>
        <w:pStyle w:val="TableParagraph"/>
        <w:numPr>
          <w:ilvl w:val="0"/>
          <w:numId w:val="80"/>
        </w:numPr>
        <w:spacing w:line="240" w:lineRule="auto"/>
        <w:jc w:val="both"/>
        <w:rPr>
          <w:sz w:val="28"/>
          <w:szCs w:val="28"/>
        </w:rPr>
      </w:pPr>
      <w:r w:rsidRPr="00C97AD3">
        <w:rPr>
          <w:sz w:val="28"/>
          <w:szCs w:val="28"/>
        </w:rPr>
        <w:t>Дотримуватися критеріїв оцінювання навчальних досягнень учнів</w:t>
      </w:r>
      <w:r>
        <w:rPr>
          <w:sz w:val="28"/>
          <w:szCs w:val="28"/>
        </w:rPr>
        <w:t>,  розро</w:t>
      </w:r>
      <w:r w:rsidRPr="00C97AD3">
        <w:rPr>
          <w:sz w:val="28"/>
          <w:szCs w:val="28"/>
        </w:rPr>
        <w:t xml:space="preserve">бляти </w:t>
      </w:r>
      <w:r>
        <w:rPr>
          <w:sz w:val="28"/>
          <w:szCs w:val="28"/>
        </w:rPr>
        <w:t>критерії оцінювання разом з учнями;</w:t>
      </w:r>
    </w:p>
    <w:p w14:paraId="36D962B6" w14:textId="77777777" w:rsidR="00152635" w:rsidRDefault="00152635" w:rsidP="00152635">
      <w:pPr>
        <w:pStyle w:val="TableParagraph"/>
        <w:numPr>
          <w:ilvl w:val="0"/>
          <w:numId w:val="80"/>
        </w:numPr>
        <w:spacing w:line="240" w:lineRule="auto"/>
        <w:jc w:val="both"/>
        <w:rPr>
          <w:sz w:val="28"/>
          <w:szCs w:val="28"/>
        </w:rPr>
      </w:pPr>
      <w:r w:rsidRPr="00104A6F">
        <w:rPr>
          <w:sz w:val="28"/>
          <w:szCs w:val="28"/>
        </w:rPr>
        <w:t>Постійно оприлюднювати у закладі освіти інформацію про критерії, правила та процедури оцінювання результатів навчальних досягнень учнів</w:t>
      </w:r>
      <w:r>
        <w:rPr>
          <w:sz w:val="28"/>
          <w:szCs w:val="28"/>
        </w:rPr>
        <w:t>;</w:t>
      </w:r>
    </w:p>
    <w:p w14:paraId="4CACBD07" w14:textId="77777777" w:rsidR="00152635" w:rsidRDefault="00152635" w:rsidP="00152635">
      <w:pPr>
        <w:pStyle w:val="TableParagraph"/>
        <w:numPr>
          <w:ilvl w:val="0"/>
          <w:numId w:val="80"/>
        </w:numPr>
        <w:spacing w:line="240" w:lineRule="auto"/>
        <w:jc w:val="both"/>
        <w:rPr>
          <w:sz w:val="28"/>
          <w:szCs w:val="28"/>
        </w:rPr>
      </w:pPr>
      <w:r w:rsidRPr="00104A6F">
        <w:rPr>
          <w:sz w:val="28"/>
          <w:szCs w:val="28"/>
        </w:rPr>
        <w:t>С</w:t>
      </w:r>
      <w:r w:rsidRPr="003629DE">
        <w:rPr>
          <w:sz w:val="28"/>
          <w:szCs w:val="28"/>
        </w:rPr>
        <w:t>истематично  інформу</w:t>
      </w:r>
      <w:r w:rsidRPr="00104A6F">
        <w:rPr>
          <w:sz w:val="28"/>
          <w:szCs w:val="28"/>
        </w:rPr>
        <w:t>вати</w:t>
      </w:r>
      <w:r w:rsidRPr="003629DE">
        <w:rPr>
          <w:sz w:val="28"/>
          <w:szCs w:val="28"/>
        </w:rPr>
        <w:t xml:space="preserve"> учнів про критерії оцінювання обов’язкових видів робіт, участі в різних організаційних формах навчальних занять</w:t>
      </w:r>
      <w:r>
        <w:rPr>
          <w:sz w:val="28"/>
          <w:szCs w:val="28"/>
        </w:rPr>
        <w:t>;</w:t>
      </w:r>
    </w:p>
    <w:p w14:paraId="19DC9860" w14:textId="77777777" w:rsidR="00152635" w:rsidRDefault="00152635" w:rsidP="00152635">
      <w:pPr>
        <w:pStyle w:val="TableParagraph"/>
        <w:numPr>
          <w:ilvl w:val="0"/>
          <w:numId w:val="80"/>
        </w:numPr>
        <w:spacing w:line="240" w:lineRule="auto"/>
        <w:jc w:val="both"/>
        <w:rPr>
          <w:sz w:val="28"/>
          <w:szCs w:val="28"/>
        </w:rPr>
      </w:pPr>
      <w:r w:rsidRPr="00104A6F">
        <w:rPr>
          <w:sz w:val="28"/>
          <w:szCs w:val="28"/>
        </w:rPr>
        <w:t>Інформувати батьків учнів про правила і процедури оцінювання з предмету або курсу</w:t>
      </w:r>
      <w:r>
        <w:rPr>
          <w:sz w:val="28"/>
          <w:szCs w:val="28"/>
        </w:rPr>
        <w:t>;</w:t>
      </w:r>
    </w:p>
    <w:p w14:paraId="3ECE64C1" w14:textId="77777777" w:rsidR="00152635" w:rsidRDefault="00152635" w:rsidP="00152635">
      <w:pPr>
        <w:pStyle w:val="TableParagraph"/>
        <w:numPr>
          <w:ilvl w:val="0"/>
          <w:numId w:val="80"/>
        </w:numPr>
        <w:spacing w:line="240" w:lineRule="auto"/>
        <w:jc w:val="both"/>
        <w:rPr>
          <w:sz w:val="28"/>
          <w:szCs w:val="28"/>
        </w:rPr>
      </w:pPr>
      <w:r w:rsidRPr="00104A6F">
        <w:rPr>
          <w:sz w:val="28"/>
          <w:szCs w:val="28"/>
        </w:rPr>
        <w:t>Спрямовувати оцінювання навчальних досягнень на індивідуальний поступ учня. В</w:t>
      </w:r>
      <w:r w:rsidRPr="003629DE">
        <w:rPr>
          <w:sz w:val="28"/>
          <w:szCs w:val="28"/>
        </w:rPr>
        <w:t>ідзнача</w:t>
      </w:r>
      <w:r w:rsidRPr="00104A6F">
        <w:rPr>
          <w:sz w:val="28"/>
          <w:szCs w:val="28"/>
        </w:rPr>
        <w:t>ти</w:t>
      </w:r>
      <w:r w:rsidRPr="003629DE">
        <w:rPr>
          <w:sz w:val="28"/>
          <w:szCs w:val="28"/>
        </w:rPr>
        <w:t xml:space="preserve"> досягнення учнів, підтриму</w:t>
      </w:r>
      <w:r w:rsidRPr="00104A6F">
        <w:rPr>
          <w:sz w:val="28"/>
          <w:szCs w:val="28"/>
        </w:rPr>
        <w:t>вати</w:t>
      </w:r>
      <w:r w:rsidRPr="003629DE">
        <w:rPr>
          <w:sz w:val="28"/>
          <w:szCs w:val="28"/>
        </w:rPr>
        <w:t xml:space="preserve"> у</w:t>
      </w:r>
      <w:r w:rsidRPr="00104A6F">
        <w:rPr>
          <w:sz w:val="28"/>
          <w:szCs w:val="28"/>
        </w:rPr>
        <w:t> </w:t>
      </w:r>
      <w:r w:rsidRPr="003629DE">
        <w:rPr>
          <w:sz w:val="28"/>
          <w:szCs w:val="28"/>
        </w:rPr>
        <w:t>них бажання навчатися</w:t>
      </w:r>
      <w:r w:rsidRPr="00104A6F">
        <w:rPr>
          <w:sz w:val="28"/>
          <w:szCs w:val="28"/>
        </w:rPr>
        <w:t>. Добирати домашні завдання, що допомагають оволодіти ключовими компетентностями.</w:t>
      </w:r>
    </w:p>
    <w:p w14:paraId="0EFC1DB4" w14:textId="77777777" w:rsidR="00152635" w:rsidRPr="00152635" w:rsidRDefault="00152635" w:rsidP="00152635">
      <w:pPr>
        <w:shd w:val="clear" w:color="auto" w:fill="FFFFFF"/>
        <w:spacing w:after="150" w:line="240" w:lineRule="auto"/>
        <w:rPr>
          <w:rFonts w:ascii="Times New Roman" w:eastAsia="Times New Roman" w:hAnsi="Times New Roman" w:cs="Times New Roman"/>
          <w:color w:val="333333"/>
          <w:sz w:val="28"/>
          <w:szCs w:val="28"/>
          <w:lang w:val="uk-UA" w:eastAsia="ru-RU"/>
        </w:rPr>
      </w:pPr>
    </w:p>
    <w:sectPr w:rsidR="00152635" w:rsidRPr="00152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ACFF" w:usb2="00000009" w:usb3="00000000" w:csb0="000001FF" w:csb1="00000000"/>
  </w:font>
  <w:font w:name="Helvetica">
    <w:altName w:val="Arial"/>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85B"/>
    <w:multiLevelType w:val="multilevel"/>
    <w:tmpl w:val="6FC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947F3"/>
    <w:multiLevelType w:val="multilevel"/>
    <w:tmpl w:val="D676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90E11"/>
    <w:multiLevelType w:val="multilevel"/>
    <w:tmpl w:val="A7260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B42FA"/>
    <w:multiLevelType w:val="multilevel"/>
    <w:tmpl w:val="63E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A4C42"/>
    <w:multiLevelType w:val="multilevel"/>
    <w:tmpl w:val="67A8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C6F30"/>
    <w:multiLevelType w:val="multilevel"/>
    <w:tmpl w:val="CC10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90371"/>
    <w:multiLevelType w:val="multilevel"/>
    <w:tmpl w:val="863E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A2850"/>
    <w:multiLevelType w:val="multilevel"/>
    <w:tmpl w:val="63D4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25F12"/>
    <w:multiLevelType w:val="multilevel"/>
    <w:tmpl w:val="2574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121EDF"/>
    <w:multiLevelType w:val="multilevel"/>
    <w:tmpl w:val="06D2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714D47"/>
    <w:multiLevelType w:val="multilevel"/>
    <w:tmpl w:val="DC88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85090"/>
    <w:multiLevelType w:val="hybridMultilevel"/>
    <w:tmpl w:val="B33479D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15:restartNumberingAfterBreak="0">
    <w:nsid w:val="1F470BAB"/>
    <w:multiLevelType w:val="multilevel"/>
    <w:tmpl w:val="8704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471D4E"/>
    <w:multiLevelType w:val="multilevel"/>
    <w:tmpl w:val="D7F4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514223"/>
    <w:multiLevelType w:val="multilevel"/>
    <w:tmpl w:val="F7DE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0C0A52"/>
    <w:multiLevelType w:val="multilevel"/>
    <w:tmpl w:val="2374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F0198"/>
    <w:multiLevelType w:val="multilevel"/>
    <w:tmpl w:val="AED6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397558"/>
    <w:multiLevelType w:val="multilevel"/>
    <w:tmpl w:val="07DC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375A7A"/>
    <w:multiLevelType w:val="multilevel"/>
    <w:tmpl w:val="70D65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C77587"/>
    <w:multiLevelType w:val="multilevel"/>
    <w:tmpl w:val="1B14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274B72"/>
    <w:multiLevelType w:val="multilevel"/>
    <w:tmpl w:val="2A6A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3D25F6"/>
    <w:multiLevelType w:val="multilevel"/>
    <w:tmpl w:val="2BFE1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8854E7"/>
    <w:multiLevelType w:val="multilevel"/>
    <w:tmpl w:val="B0E6F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2D6DE0"/>
    <w:multiLevelType w:val="multilevel"/>
    <w:tmpl w:val="08C81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886A1C"/>
    <w:multiLevelType w:val="multilevel"/>
    <w:tmpl w:val="281C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DC1D74"/>
    <w:multiLevelType w:val="multilevel"/>
    <w:tmpl w:val="3F98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554A63"/>
    <w:multiLevelType w:val="multilevel"/>
    <w:tmpl w:val="0736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8C5E03"/>
    <w:multiLevelType w:val="multilevel"/>
    <w:tmpl w:val="B97A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701D44"/>
    <w:multiLevelType w:val="multilevel"/>
    <w:tmpl w:val="E3A8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6D6DCF"/>
    <w:multiLevelType w:val="multilevel"/>
    <w:tmpl w:val="F97C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E976CE"/>
    <w:multiLevelType w:val="multilevel"/>
    <w:tmpl w:val="1D24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AE48AF"/>
    <w:multiLevelType w:val="multilevel"/>
    <w:tmpl w:val="48D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A6570E"/>
    <w:multiLevelType w:val="multilevel"/>
    <w:tmpl w:val="EB12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466E48"/>
    <w:multiLevelType w:val="multilevel"/>
    <w:tmpl w:val="02F4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6975ED"/>
    <w:multiLevelType w:val="hybridMultilevel"/>
    <w:tmpl w:val="D5A4A6F4"/>
    <w:lvl w:ilvl="0" w:tplc="91AA8E0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9DB122A"/>
    <w:multiLevelType w:val="multilevel"/>
    <w:tmpl w:val="17E8A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1E024B"/>
    <w:multiLevelType w:val="multilevel"/>
    <w:tmpl w:val="30DC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217DF2"/>
    <w:multiLevelType w:val="multilevel"/>
    <w:tmpl w:val="EB26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621738"/>
    <w:multiLevelType w:val="multilevel"/>
    <w:tmpl w:val="CC52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24FFC"/>
    <w:multiLevelType w:val="multilevel"/>
    <w:tmpl w:val="89C0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7C78D7"/>
    <w:multiLevelType w:val="multilevel"/>
    <w:tmpl w:val="53EE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002134"/>
    <w:multiLevelType w:val="multilevel"/>
    <w:tmpl w:val="14DA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240FE2"/>
    <w:multiLevelType w:val="multilevel"/>
    <w:tmpl w:val="E432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564885"/>
    <w:multiLevelType w:val="multilevel"/>
    <w:tmpl w:val="CAF0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0B6D27"/>
    <w:multiLevelType w:val="multilevel"/>
    <w:tmpl w:val="81F2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4B6179"/>
    <w:multiLevelType w:val="multilevel"/>
    <w:tmpl w:val="7122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7C399D"/>
    <w:multiLevelType w:val="multilevel"/>
    <w:tmpl w:val="DBF6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E72EE5"/>
    <w:multiLevelType w:val="multilevel"/>
    <w:tmpl w:val="90D6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BF2DE9"/>
    <w:multiLevelType w:val="multilevel"/>
    <w:tmpl w:val="ED882CF8"/>
    <w:lvl w:ilvl="0">
      <w:start w:val="2"/>
      <w:numFmt w:val="decimal"/>
      <w:lvlText w:val="%1."/>
      <w:lvlJc w:val="left"/>
      <w:pPr>
        <w:ind w:left="360" w:hanging="360"/>
      </w:pPr>
      <w:rPr>
        <w:rFonts w:ascii="Times New Roman" w:hAnsi="Times New Roman" w:cs="Times New Roman" w:hint="default"/>
        <w:b/>
        <w:sz w:val="24"/>
      </w:rPr>
    </w:lvl>
    <w:lvl w:ilvl="1">
      <w:start w:val="3"/>
      <w:numFmt w:val="decimal"/>
      <w:lvlText w:val="%1.%2."/>
      <w:lvlJc w:val="left"/>
      <w:pPr>
        <w:ind w:left="735" w:hanging="360"/>
      </w:pPr>
      <w:rPr>
        <w:rFonts w:ascii="Times New Roman" w:hAnsi="Times New Roman" w:cs="Times New Roman" w:hint="default"/>
        <w:b/>
        <w:sz w:val="24"/>
      </w:rPr>
    </w:lvl>
    <w:lvl w:ilvl="2">
      <w:start w:val="1"/>
      <w:numFmt w:val="decimal"/>
      <w:lvlText w:val="%1.%2.%3."/>
      <w:lvlJc w:val="left"/>
      <w:pPr>
        <w:ind w:left="1470" w:hanging="720"/>
      </w:pPr>
      <w:rPr>
        <w:rFonts w:ascii="Times New Roman" w:hAnsi="Times New Roman" w:cs="Times New Roman" w:hint="default"/>
        <w:b/>
        <w:sz w:val="24"/>
      </w:rPr>
    </w:lvl>
    <w:lvl w:ilvl="3">
      <w:start w:val="1"/>
      <w:numFmt w:val="decimal"/>
      <w:lvlText w:val="%1.%2.%3.%4."/>
      <w:lvlJc w:val="left"/>
      <w:pPr>
        <w:ind w:left="1845" w:hanging="720"/>
      </w:pPr>
      <w:rPr>
        <w:rFonts w:ascii="Times New Roman" w:hAnsi="Times New Roman" w:cs="Times New Roman" w:hint="default"/>
        <w:b/>
        <w:sz w:val="24"/>
      </w:rPr>
    </w:lvl>
    <w:lvl w:ilvl="4">
      <w:start w:val="1"/>
      <w:numFmt w:val="decimal"/>
      <w:lvlText w:val="%1.%2.%3.%4.%5."/>
      <w:lvlJc w:val="left"/>
      <w:pPr>
        <w:ind w:left="2580" w:hanging="1080"/>
      </w:pPr>
      <w:rPr>
        <w:rFonts w:ascii="Times New Roman" w:hAnsi="Times New Roman" w:cs="Times New Roman" w:hint="default"/>
        <w:b/>
        <w:sz w:val="24"/>
      </w:rPr>
    </w:lvl>
    <w:lvl w:ilvl="5">
      <w:start w:val="1"/>
      <w:numFmt w:val="decimal"/>
      <w:lvlText w:val="%1.%2.%3.%4.%5.%6."/>
      <w:lvlJc w:val="left"/>
      <w:pPr>
        <w:ind w:left="2955" w:hanging="1080"/>
      </w:pPr>
      <w:rPr>
        <w:rFonts w:ascii="Times New Roman" w:hAnsi="Times New Roman" w:cs="Times New Roman" w:hint="default"/>
        <w:b/>
        <w:sz w:val="24"/>
      </w:rPr>
    </w:lvl>
    <w:lvl w:ilvl="6">
      <w:start w:val="1"/>
      <w:numFmt w:val="decimal"/>
      <w:lvlText w:val="%1.%2.%3.%4.%5.%6.%7."/>
      <w:lvlJc w:val="left"/>
      <w:pPr>
        <w:ind w:left="3690" w:hanging="1440"/>
      </w:pPr>
      <w:rPr>
        <w:rFonts w:ascii="Times New Roman" w:hAnsi="Times New Roman" w:cs="Times New Roman" w:hint="default"/>
        <w:b/>
        <w:sz w:val="24"/>
      </w:rPr>
    </w:lvl>
    <w:lvl w:ilvl="7">
      <w:start w:val="1"/>
      <w:numFmt w:val="decimal"/>
      <w:lvlText w:val="%1.%2.%3.%4.%5.%6.%7.%8."/>
      <w:lvlJc w:val="left"/>
      <w:pPr>
        <w:ind w:left="4065" w:hanging="1440"/>
      </w:pPr>
      <w:rPr>
        <w:rFonts w:ascii="Times New Roman" w:hAnsi="Times New Roman" w:cs="Times New Roman" w:hint="default"/>
        <w:b/>
        <w:sz w:val="24"/>
      </w:rPr>
    </w:lvl>
    <w:lvl w:ilvl="8">
      <w:start w:val="1"/>
      <w:numFmt w:val="decimal"/>
      <w:lvlText w:val="%1.%2.%3.%4.%5.%6.%7.%8.%9."/>
      <w:lvlJc w:val="left"/>
      <w:pPr>
        <w:ind w:left="4800" w:hanging="1800"/>
      </w:pPr>
      <w:rPr>
        <w:rFonts w:ascii="Times New Roman" w:hAnsi="Times New Roman" w:cs="Times New Roman" w:hint="default"/>
        <w:b/>
        <w:sz w:val="24"/>
      </w:rPr>
    </w:lvl>
  </w:abstractNum>
  <w:abstractNum w:abstractNumId="49" w15:restartNumberingAfterBreak="0">
    <w:nsid w:val="5B9826A3"/>
    <w:multiLevelType w:val="multilevel"/>
    <w:tmpl w:val="F2C2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E27C44"/>
    <w:multiLevelType w:val="multilevel"/>
    <w:tmpl w:val="23F8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E13507"/>
    <w:multiLevelType w:val="multilevel"/>
    <w:tmpl w:val="1C96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B43690"/>
    <w:multiLevelType w:val="multilevel"/>
    <w:tmpl w:val="C60E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7C4CB2"/>
    <w:multiLevelType w:val="multilevel"/>
    <w:tmpl w:val="2C4A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BB055C"/>
    <w:multiLevelType w:val="hybridMultilevel"/>
    <w:tmpl w:val="EEE0AB80"/>
    <w:lvl w:ilvl="0" w:tplc="153CFFE0">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5" w15:restartNumberingAfterBreak="0">
    <w:nsid w:val="61BB14A4"/>
    <w:multiLevelType w:val="multilevel"/>
    <w:tmpl w:val="1BEE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52171E"/>
    <w:multiLevelType w:val="multilevel"/>
    <w:tmpl w:val="1436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B35117"/>
    <w:multiLevelType w:val="multilevel"/>
    <w:tmpl w:val="5C68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785A00"/>
    <w:multiLevelType w:val="multilevel"/>
    <w:tmpl w:val="FD1E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801274"/>
    <w:multiLevelType w:val="multilevel"/>
    <w:tmpl w:val="3E98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EE0F7B"/>
    <w:multiLevelType w:val="multilevel"/>
    <w:tmpl w:val="1626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C76951"/>
    <w:multiLevelType w:val="hybridMultilevel"/>
    <w:tmpl w:val="5FA47B68"/>
    <w:lvl w:ilvl="0" w:tplc="AAA2AE7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2" w15:restartNumberingAfterBreak="0">
    <w:nsid w:val="6D616D86"/>
    <w:multiLevelType w:val="multilevel"/>
    <w:tmpl w:val="D8D0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CB35B7"/>
    <w:multiLevelType w:val="multilevel"/>
    <w:tmpl w:val="F4561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F74AFE"/>
    <w:multiLevelType w:val="multilevel"/>
    <w:tmpl w:val="47F6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FCB1828"/>
    <w:multiLevelType w:val="multilevel"/>
    <w:tmpl w:val="C15A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FCD5A05"/>
    <w:multiLevelType w:val="multilevel"/>
    <w:tmpl w:val="67D2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4F0827"/>
    <w:multiLevelType w:val="multilevel"/>
    <w:tmpl w:val="C646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2B26675"/>
    <w:multiLevelType w:val="multilevel"/>
    <w:tmpl w:val="E00C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34851B5"/>
    <w:multiLevelType w:val="multilevel"/>
    <w:tmpl w:val="B7C8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3FB475E"/>
    <w:multiLevelType w:val="multilevel"/>
    <w:tmpl w:val="6198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2043B6"/>
    <w:multiLevelType w:val="multilevel"/>
    <w:tmpl w:val="D016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34712F"/>
    <w:multiLevelType w:val="multilevel"/>
    <w:tmpl w:val="D56A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577759"/>
    <w:multiLevelType w:val="multilevel"/>
    <w:tmpl w:val="D258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AA6E39"/>
    <w:multiLevelType w:val="multilevel"/>
    <w:tmpl w:val="8FE82592"/>
    <w:lvl w:ilvl="0">
      <w:start w:val="2"/>
      <w:numFmt w:val="decimal"/>
      <w:lvlText w:val="%1"/>
      <w:lvlJc w:val="left"/>
      <w:pPr>
        <w:ind w:left="360" w:hanging="360"/>
      </w:pPr>
      <w:rPr>
        <w:rFonts w:ascii="Times New Roman" w:hAnsi="Times New Roman" w:cs="Times New Roman" w:hint="default"/>
        <w:i/>
        <w:sz w:val="24"/>
      </w:rPr>
    </w:lvl>
    <w:lvl w:ilvl="1">
      <w:start w:val="2"/>
      <w:numFmt w:val="decimal"/>
      <w:lvlText w:val="%1.%2"/>
      <w:lvlJc w:val="left"/>
      <w:pPr>
        <w:ind w:left="360" w:hanging="360"/>
      </w:pPr>
      <w:rPr>
        <w:rFonts w:ascii="Times New Roman" w:hAnsi="Times New Roman" w:cs="Times New Roman" w:hint="default"/>
        <w:i/>
        <w:sz w:val="24"/>
      </w:rPr>
    </w:lvl>
    <w:lvl w:ilvl="2">
      <w:start w:val="1"/>
      <w:numFmt w:val="decimal"/>
      <w:lvlText w:val="%1.%2.%3"/>
      <w:lvlJc w:val="left"/>
      <w:pPr>
        <w:ind w:left="720" w:hanging="720"/>
      </w:pPr>
      <w:rPr>
        <w:rFonts w:ascii="Times New Roman" w:hAnsi="Times New Roman" w:cs="Times New Roman" w:hint="default"/>
        <w:i/>
        <w:sz w:val="24"/>
      </w:rPr>
    </w:lvl>
    <w:lvl w:ilvl="3">
      <w:start w:val="1"/>
      <w:numFmt w:val="decimal"/>
      <w:lvlText w:val="%1.%2.%3.%4"/>
      <w:lvlJc w:val="left"/>
      <w:pPr>
        <w:ind w:left="720" w:hanging="720"/>
      </w:pPr>
      <w:rPr>
        <w:rFonts w:ascii="Times New Roman" w:hAnsi="Times New Roman" w:cs="Times New Roman" w:hint="default"/>
        <w:i/>
        <w:sz w:val="24"/>
      </w:rPr>
    </w:lvl>
    <w:lvl w:ilvl="4">
      <w:start w:val="1"/>
      <w:numFmt w:val="decimal"/>
      <w:lvlText w:val="%1.%2.%3.%4.%5"/>
      <w:lvlJc w:val="left"/>
      <w:pPr>
        <w:ind w:left="1080" w:hanging="1080"/>
      </w:pPr>
      <w:rPr>
        <w:rFonts w:ascii="Times New Roman" w:hAnsi="Times New Roman" w:cs="Times New Roman" w:hint="default"/>
        <w:i/>
        <w:sz w:val="24"/>
      </w:rPr>
    </w:lvl>
    <w:lvl w:ilvl="5">
      <w:start w:val="1"/>
      <w:numFmt w:val="decimal"/>
      <w:lvlText w:val="%1.%2.%3.%4.%5.%6"/>
      <w:lvlJc w:val="left"/>
      <w:pPr>
        <w:ind w:left="1080" w:hanging="1080"/>
      </w:pPr>
      <w:rPr>
        <w:rFonts w:ascii="Times New Roman" w:hAnsi="Times New Roman" w:cs="Times New Roman" w:hint="default"/>
        <w:i/>
        <w:sz w:val="24"/>
      </w:rPr>
    </w:lvl>
    <w:lvl w:ilvl="6">
      <w:start w:val="1"/>
      <w:numFmt w:val="decimal"/>
      <w:lvlText w:val="%1.%2.%3.%4.%5.%6.%7"/>
      <w:lvlJc w:val="left"/>
      <w:pPr>
        <w:ind w:left="1440" w:hanging="1440"/>
      </w:pPr>
      <w:rPr>
        <w:rFonts w:ascii="Times New Roman" w:hAnsi="Times New Roman" w:cs="Times New Roman" w:hint="default"/>
        <w:i/>
        <w:sz w:val="24"/>
      </w:rPr>
    </w:lvl>
    <w:lvl w:ilvl="7">
      <w:start w:val="1"/>
      <w:numFmt w:val="decimal"/>
      <w:lvlText w:val="%1.%2.%3.%4.%5.%6.%7.%8"/>
      <w:lvlJc w:val="left"/>
      <w:pPr>
        <w:ind w:left="1440" w:hanging="1440"/>
      </w:pPr>
      <w:rPr>
        <w:rFonts w:ascii="Times New Roman" w:hAnsi="Times New Roman" w:cs="Times New Roman" w:hint="default"/>
        <w:i/>
        <w:sz w:val="24"/>
      </w:rPr>
    </w:lvl>
    <w:lvl w:ilvl="8">
      <w:start w:val="1"/>
      <w:numFmt w:val="decimal"/>
      <w:lvlText w:val="%1.%2.%3.%4.%5.%6.%7.%8.%9"/>
      <w:lvlJc w:val="left"/>
      <w:pPr>
        <w:ind w:left="1800" w:hanging="1800"/>
      </w:pPr>
      <w:rPr>
        <w:rFonts w:ascii="Times New Roman" w:hAnsi="Times New Roman" w:cs="Times New Roman" w:hint="default"/>
        <w:i/>
        <w:sz w:val="24"/>
      </w:rPr>
    </w:lvl>
  </w:abstractNum>
  <w:abstractNum w:abstractNumId="75" w15:restartNumberingAfterBreak="0">
    <w:nsid w:val="7D075BFA"/>
    <w:multiLevelType w:val="multilevel"/>
    <w:tmpl w:val="B57A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EC28C6"/>
    <w:multiLevelType w:val="multilevel"/>
    <w:tmpl w:val="DB28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E3E6CF8"/>
    <w:multiLevelType w:val="multilevel"/>
    <w:tmpl w:val="4A3E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E642399"/>
    <w:multiLevelType w:val="multilevel"/>
    <w:tmpl w:val="BD30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5B090B"/>
    <w:multiLevelType w:val="multilevel"/>
    <w:tmpl w:val="353C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A10CF3"/>
    <w:multiLevelType w:val="multilevel"/>
    <w:tmpl w:val="D7C0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653301">
    <w:abstractNumId w:val="63"/>
  </w:num>
  <w:num w:numId="2" w16cid:durableId="1127822999">
    <w:abstractNumId w:val="50"/>
  </w:num>
  <w:num w:numId="3" w16cid:durableId="1149322220">
    <w:abstractNumId w:val="3"/>
  </w:num>
  <w:num w:numId="4" w16cid:durableId="541676416">
    <w:abstractNumId w:val="46"/>
  </w:num>
  <w:num w:numId="5" w16cid:durableId="157118603">
    <w:abstractNumId w:val="51"/>
  </w:num>
  <w:num w:numId="6" w16cid:durableId="1637300218">
    <w:abstractNumId w:val="75"/>
  </w:num>
  <w:num w:numId="7" w16cid:durableId="1523934051">
    <w:abstractNumId w:val="66"/>
  </w:num>
  <w:num w:numId="8" w16cid:durableId="953445247">
    <w:abstractNumId w:val="42"/>
  </w:num>
  <w:num w:numId="9" w16cid:durableId="937835701">
    <w:abstractNumId w:val="47"/>
  </w:num>
  <w:num w:numId="10" w16cid:durableId="775297771">
    <w:abstractNumId w:val="43"/>
  </w:num>
  <w:num w:numId="11" w16cid:durableId="1174809206">
    <w:abstractNumId w:val="17"/>
  </w:num>
  <w:num w:numId="12" w16cid:durableId="1510212528">
    <w:abstractNumId w:val="21"/>
  </w:num>
  <w:num w:numId="13" w16cid:durableId="269823196">
    <w:abstractNumId w:val="70"/>
  </w:num>
  <w:num w:numId="14" w16cid:durableId="1285962004">
    <w:abstractNumId w:val="15"/>
  </w:num>
  <w:num w:numId="15" w16cid:durableId="135534614">
    <w:abstractNumId w:val="64"/>
  </w:num>
  <w:num w:numId="16" w16cid:durableId="224294564">
    <w:abstractNumId w:val="31"/>
  </w:num>
  <w:num w:numId="17" w16cid:durableId="622350916">
    <w:abstractNumId w:val="72"/>
  </w:num>
  <w:num w:numId="18" w16cid:durableId="585650735">
    <w:abstractNumId w:val="19"/>
  </w:num>
  <w:num w:numId="19" w16cid:durableId="1028943793">
    <w:abstractNumId w:val="26"/>
  </w:num>
  <w:num w:numId="20" w16cid:durableId="2132046447">
    <w:abstractNumId w:val="4"/>
  </w:num>
  <w:num w:numId="21" w16cid:durableId="1606840429">
    <w:abstractNumId w:val="56"/>
  </w:num>
  <w:num w:numId="22" w16cid:durableId="1616525653">
    <w:abstractNumId w:val="18"/>
  </w:num>
  <w:num w:numId="23" w16cid:durableId="1167792202">
    <w:abstractNumId w:val="20"/>
  </w:num>
  <w:num w:numId="24" w16cid:durableId="1177386780">
    <w:abstractNumId w:val="67"/>
  </w:num>
  <w:num w:numId="25" w16cid:durableId="1023944719">
    <w:abstractNumId w:val="65"/>
  </w:num>
  <w:num w:numId="26" w16cid:durableId="1951930111">
    <w:abstractNumId w:val="35"/>
  </w:num>
  <w:num w:numId="27" w16cid:durableId="340206638">
    <w:abstractNumId w:val="30"/>
  </w:num>
  <w:num w:numId="28" w16cid:durableId="269819832">
    <w:abstractNumId w:val="44"/>
  </w:num>
  <w:num w:numId="29" w16cid:durableId="2110226027">
    <w:abstractNumId w:val="28"/>
  </w:num>
  <w:num w:numId="30" w16cid:durableId="274408973">
    <w:abstractNumId w:val="13"/>
  </w:num>
  <w:num w:numId="31" w16cid:durableId="1588228939">
    <w:abstractNumId w:val="68"/>
  </w:num>
  <w:num w:numId="32" w16cid:durableId="7761063">
    <w:abstractNumId w:val="80"/>
  </w:num>
  <w:num w:numId="33" w16cid:durableId="1120338075">
    <w:abstractNumId w:val="79"/>
  </w:num>
  <w:num w:numId="34" w16cid:durableId="1344628435">
    <w:abstractNumId w:val="33"/>
  </w:num>
  <w:num w:numId="35" w16cid:durableId="439836370">
    <w:abstractNumId w:val="71"/>
  </w:num>
  <w:num w:numId="36" w16cid:durableId="1999188783">
    <w:abstractNumId w:val="76"/>
  </w:num>
  <w:num w:numId="37" w16cid:durableId="983244115">
    <w:abstractNumId w:val="38"/>
  </w:num>
  <w:num w:numId="38" w16cid:durableId="1831212774">
    <w:abstractNumId w:val="60"/>
  </w:num>
  <w:num w:numId="39" w16cid:durableId="2134521567">
    <w:abstractNumId w:val="41"/>
  </w:num>
  <w:num w:numId="40" w16cid:durableId="821315191">
    <w:abstractNumId w:val="0"/>
  </w:num>
  <w:num w:numId="41" w16cid:durableId="758141748">
    <w:abstractNumId w:val="14"/>
  </w:num>
  <w:num w:numId="42" w16cid:durableId="1708794643">
    <w:abstractNumId w:val="24"/>
  </w:num>
  <w:num w:numId="43" w16cid:durableId="769201489">
    <w:abstractNumId w:val="16"/>
  </w:num>
  <w:num w:numId="44" w16cid:durableId="997460062">
    <w:abstractNumId w:val="49"/>
  </w:num>
  <w:num w:numId="45" w16cid:durableId="1593779602">
    <w:abstractNumId w:val="2"/>
  </w:num>
  <w:num w:numId="46" w16cid:durableId="1687050077">
    <w:abstractNumId w:val="32"/>
  </w:num>
  <w:num w:numId="47" w16cid:durableId="435448686">
    <w:abstractNumId w:val="12"/>
  </w:num>
  <w:num w:numId="48" w16cid:durableId="1005016917">
    <w:abstractNumId w:val="1"/>
  </w:num>
  <w:num w:numId="49" w16cid:durableId="1441492176">
    <w:abstractNumId w:val="23"/>
  </w:num>
  <w:num w:numId="50" w16cid:durableId="1975871699">
    <w:abstractNumId w:val="29"/>
  </w:num>
  <w:num w:numId="51" w16cid:durableId="406997478">
    <w:abstractNumId w:val="58"/>
  </w:num>
  <w:num w:numId="52" w16cid:durableId="2145349684">
    <w:abstractNumId w:val="77"/>
  </w:num>
  <w:num w:numId="53" w16cid:durableId="275449106">
    <w:abstractNumId w:val="7"/>
  </w:num>
  <w:num w:numId="54" w16cid:durableId="788400703">
    <w:abstractNumId w:val="8"/>
  </w:num>
  <w:num w:numId="55" w16cid:durableId="499387747">
    <w:abstractNumId w:val="22"/>
  </w:num>
  <w:num w:numId="56" w16cid:durableId="1701275917">
    <w:abstractNumId w:val="69"/>
  </w:num>
  <w:num w:numId="57" w16cid:durableId="1256086187">
    <w:abstractNumId w:val="10"/>
  </w:num>
  <w:num w:numId="58" w16cid:durableId="1101726911">
    <w:abstractNumId w:val="73"/>
  </w:num>
  <w:num w:numId="59" w16cid:durableId="459149624">
    <w:abstractNumId w:val="5"/>
  </w:num>
  <w:num w:numId="60" w16cid:durableId="1236041545">
    <w:abstractNumId w:val="25"/>
  </w:num>
  <w:num w:numId="61" w16cid:durableId="498736731">
    <w:abstractNumId w:val="6"/>
  </w:num>
  <w:num w:numId="62" w16cid:durableId="1189216531">
    <w:abstractNumId w:val="55"/>
  </w:num>
  <w:num w:numId="63" w16cid:durableId="1734817343">
    <w:abstractNumId w:val="27"/>
  </w:num>
  <w:num w:numId="64" w16cid:durableId="292756982">
    <w:abstractNumId w:val="52"/>
  </w:num>
  <w:num w:numId="65" w16cid:durableId="1040862941">
    <w:abstractNumId w:val="53"/>
  </w:num>
  <w:num w:numId="66" w16cid:durableId="1435439211">
    <w:abstractNumId w:val="36"/>
  </w:num>
  <w:num w:numId="67" w16cid:durableId="1738162922">
    <w:abstractNumId w:val="57"/>
  </w:num>
  <w:num w:numId="68" w16cid:durableId="1651788793">
    <w:abstractNumId w:val="59"/>
  </w:num>
  <w:num w:numId="69" w16cid:durableId="94323897">
    <w:abstractNumId w:val="9"/>
  </w:num>
  <w:num w:numId="70" w16cid:durableId="1070038878">
    <w:abstractNumId w:val="62"/>
  </w:num>
  <w:num w:numId="71" w16cid:durableId="312956688">
    <w:abstractNumId w:val="78"/>
  </w:num>
  <w:num w:numId="72" w16cid:durableId="720054111">
    <w:abstractNumId w:val="40"/>
  </w:num>
  <w:num w:numId="73" w16cid:durableId="1862669780">
    <w:abstractNumId w:val="37"/>
  </w:num>
  <w:num w:numId="74" w16cid:durableId="297154514">
    <w:abstractNumId w:val="39"/>
  </w:num>
  <w:num w:numId="75" w16cid:durableId="238442604">
    <w:abstractNumId w:val="45"/>
  </w:num>
  <w:num w:numId="76" w16cid:durableId="561915810">
    <w:abstractNumId w:val="74"/>
  </w:num>
  <w:num w:numId="77" w16cid:durableId="1036932192">
    <w:abstractNumId w:val="48"/>
  </w:num>
  <w:num w:numId="78" w16cid:durableId="450444574">
    <w:abstractNumId w:val="11"/>
  </w:num>
  <w:num w:numId="79" w16cid:durableId="1736508921">
    <w:abstractNumId w:val="61"/>
  </w:num>
  <w:num w:numId="80" w16cid:durableId="1059741138">
    <w:abstractNumId w:val="54"/>
  </w:num>
  <w:num w:numId="81" w16cid:durableId="1968464387">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28"/>
    <w:rsid w:val="00031AC4"/>
    <w:rsid w:val="00050674"/>
    <w:rsid w:val="000A3DD8"/>
    <w:rsid w:val="000B5B67"/>
    <w:rsid w:val="000D0214"/>
    <w:rsid w:val="000F0824"/>
    <w:rsid w:val="000F0E45"/>
    <w:rsid w:val="00122810"/>
    <w:rsid w:val="00152635"/>
    <w:rsid w:val="001A7C0A"/>
    <w:rsid w:val="001E44F8"/>
    <w:rsid w:val="00212238"/>
    <w:rsid w:val="002F6BE6"/>
    <w:rsid w:val="003536F7"/>
    <w:rsid w:val="003D719D"/>
    <w:rsid w:val="00417F28"/>
    <w:rsid w:val="004A5AD3"/>
    <w:rsid w:val="0051335D"/>
    <w:rsid w:val="00546901"/>
    <w:rsid w:val="005500AB"/>
    <w:rsid w:val="00550618"/>
    <w:rsid w:val="005525E6"/>
    <w:rsid w:val="00575B26"/>
    <w:rsid w:val="005B7B5A"/>
    <w:rsid w:val="006013E7"/>
    <w:rsid w:val="00675193"/>
    <w:rsid w:val="00676795"/>
    <w:rsid w:val="00694BE0"/>
    <w:rsid w:val="006A6B09"/>
    <w:rsid w:val="006C0813"/>
    <w:rsid w:val="006D7E85"/>
    <w:rsid w:val="00740849"/>
    <w:rsid w:val="007D5A0D"/>
    <w:rsid w:val="008410DD"/>
    <w:rsid w:val="00895C33"/>
    <w:rsid w:val="008A7034"/>
    <w:rsid w:val="008B1811"/>
    <w:rsid w:val="008B28C3"/>
    <w:rsid w:val="008D7B80"/>
    <w:rsid w:val="008E2D25"/>
    <w:rsid w:val="009A723A"/>
    <w:rsid w:val="00A27C74"/>
    <w:rsid w:val="00A557ED"/>
    <w:rsid w:val="00A83CB9"/>
    <w:rsid w:val="00AA0D36"/>
    <w:rsid w:val="00B047DF"/>
    <w:rsid w:val="00B2699E"/>
    <w:rsid w:val="00B519A0"/>
    <w:rsid w:val="00B63803"/>
    <w:rsid w:val="00BC695E"/>
    <w:rsid w:val="00BD00D1"/>
    <w:rsid w:val="00C50713"/>
    <w:rsid w:val="00C82027"/>
    <w:rsid w:val="00C95A9C"/>
    <w:rsid w:val="00CC64C9"/>
    <w:rsid w:val="00CF5D79"/>
    <w:rsid w:val="00CF74B8"/>
    <w:rsid w:val="00D26EF7"/>
    <w:rsid w:val="00D5682A"/>
    <w:rsid w:val="00DB1DCE"/>
    <w:rsid w:val="00DD49D2"/>
    <w:rsid w:val="00E95F82"/>
    <w:rsid w:val="00EE7086"/>
    <w:rsid w:val="00F3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8506"/>
  <w15:chartTrackingRefBased/>
  <w15:docId w15:val="{B873F845-56CD-4900-B789-C657666A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7ED"/>
    <w:pPr>
      <w:ind w:left="720"/>
      <w:contextualSpacing/>
    </w:pPr>
  </w:style>
  <w:style w:type="paragraph" w:customStyle="1" w:styleId="TableParagraph">
    <w:name w:val="Table Paragraph"/>
    <w:basedOn w:val="a"/>
    <w:uiPriority w:val="1"/>
    <w:qFormat/>
    <w:rsid w:val="00CC64C9"/>
    <w:pPr>
      <w:widowControl w:val="0"/>
      <w:autoSpaceDE w:val="0"/>
      <w:autoSpaceDN w:val="0"/>
      <w:spacing w:after="0" w:line="301" w:lineRule="exact"/>
      <w:ind w:left="110"/>
    </w:pPr>
    <w:rPr>
      <w:rFonts w:ascii="Times New Roman" w:eastAsia="Times New Roman" w:hAnsi="Times New Roman" w:cs="Times New Roman"/>
      <w:lang w:val="uk-UA"/>
    </w:rPr>
  </w:style>
  <w:style w:type="paragraph" w:styleId="a4">
    <w:name w:val="Body Text"/>
    <w:basedOn w:val="a"/>
    <w:link w:val="a5"/>
    <w:uiPriority w:val="1"/>
    <w:qFormat/>
    <w:rsid w:val="00152635"/>
    <w:pPr>
      <w:widowControl w:val="0"/>
      <w:autoSpaceDE w:val="0"/>
      <w:autoSpaceDN w:val="0"/>
      <w:spacing w:after="0" w:line="240" w:lineRule="auto"/>
      <w:ind w:left="104"/>
      <w:jc w:val="both"/>
    </w:pPr>
    <w:rPr>
      <w:rFonts w:ascii="Times New Roman" w:eastAsia="Times New Roman" w:hAnsi="Times New Roman" w:cs="Times New Roman"/>
      <w:sz w:val="28"/>
      <w:szCs w:val="28"/>
      <w:lang w:val="uk-UA"/>
    </w:rPr>
  </w:style>
  <w:style w:type="character" w:customStyle="1" w:styleId="a5">
    <w:name w:val="Основний текст Знак"/>
    <w:basedOn w:val="a0"/>
    <w:link w:val="a4"/>
    <w:uiPriority w:val="1"/>
    <w:rsid w:val="00152635"/>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6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 /><Relationship Id="rId13" Type="http://schemas.openxmlformats.org/officeDocument/2006/relationships/chart" Target="charts/chart9.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hart" Target="charts/chart3.xml" /><Relationship Id="rId12" Type="http://schemas.openxmlformats.org/officeDocument/2006/relationships/chart" Target="charts/chart8.xml" /><Relationship Id="rId17" Type="http://schemas.openxmlformats.org/officeDocument/2006/relationships/chart" Target="charts/chart13.xml" /><Relationship Id="rId2" Type="http://schemas.openxmlformats.org/officeDocument/2006/relationships/styles" Target="styles.xml" /><Relationship Id="rId16" Type="http://schemas.openxmlformats.org/officeDocument/2006/relationships/chart" Target="charts/chart12.xml" /><Relationship Id="rId1" Type="http://schemas.openxmlformats.org/officeDocument/2006/relationships/numbering" Target="numbering.xml" /><Relationship Id="rId6" Type="http://schemas.openxmlformats.org/officeDocument/2006/relationships/chart" Target="charts/chart2.xml" /><Relationship Id="rId11" Type="http://schemas.openxmlformats.org/officeDocument/2006/relationships/chart" Target="charts/chart7.xml" /><Relationship Id="rId5" Type="http://schemas.openxmlformats.org/officeDocument/2006/relationships/chart" Target="charts/chart1.xml" /><Relationship Id="rId15" Type="http://schemas.openxmlformats.org/officeDocument/2006/relationships/chart" Target="charts/chart11.xml" /><Relationship Id="rId10" Type="http://schemas.openxmlformats.org/officeDocument/2006/relationships/chart" Target="charts/chart6.xm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chart" Target="charts/chart5.xml" /><Relationship Id="rId14" Type="http://schemas.openxmlformats.org/officeDocument/2006/relationships/chart" Target="charts/chart10.xml" /></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 /><Relationship Id="rId2" Type="http://schemas.microsoft.com/office/2011/relationships/chartColorStyle" Target="colors1.xml" /><Relationship Id="rId1" Type="http://schemas.microsoft.com/office/2011/relationships/chartStyle" Target="style1.xml" /></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 /><Relationship Id="rId2" Type="http://schemas.microsoft.com/office/2011/relationships/chartColorStyle" Target="colors10.xml" /><Relationship Id="rId1" Type="http://schemas.microsoft.com/office/2011/relationships/chartStyle" Target="style10.xml" /></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 /><Relationship Id="rId2" Type="http://schemas.microsoft.com/office/2011/relationships/chartColorStyle" Target="colors11.xml" /><Relationship Id="rId1" Type="http://schemas.microsoft.com/office/2011/relationships/chartStyle" Target="style11.xml" /></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 /><Relationship Id="rId2" Type="http://schemas.microsoft.com/office/2011/relationships/chartColorStyle" Target="colors12.xml" /><Relationship Id="rId1" Type="http://schemas.microsoft.com/office/2011/relationships/chartStyle" Target="style12.xml" /></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3.xlsx" /><Relationship Id="rId2" Type="http://schemas.microsoft.com/office/2011/relationships/chartColorStyle" Target="colors13.xml" /><Relationship Id="rId1" Type="http://schemas.microsoft.com/office/2011/relationships/chartStyle" Target="style13.xml" /></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 /><Relationship Id="rId2" Type="http://schemas.microsoft.com/office/2011/relationships/chartColorStyle" Target="colors6.xml" /><Relationship Id="rId1" Type="http://schemas.microsoft.com/office/2011/relationships/chartStyle" Target="style6.xml" /></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 /><Relationship Id="rId2" Type="http://schemas.microsoft.com/office/2011/relationships/chartColorStyle" Target="colors7.xml" /><Relationship Id="rId1" Type="http://schemas.microsoft.com/office/2011/relationships/chartStyle" Target="style7.xml" /></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 /><Relationship Id="rId2" Type="http://schemas.microsoft.com/office/2011/relationships/chartColorStyle" Target="colors8.xml" /><Relationship Id="rId1" Type="http://schemas.microsoft.com/office/2011/relationships/chartStyle" Target="style8.xml" /></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 /><Relationship Id="rId2" Type="http://schemas.microsoft.com/office/2011/relationships/chartColorStyle" Target="colors9.xml" /><Relationship Id="rId1" Type="http://schemas.microsoft.com/office/2011/relationships/chartStyle" Target="style9.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розробляю самостійно для кожного обов’язкового виду роботи</c:v>
                </c:pt>
                <c:pt idx="1">
                  <c:v>використовую критерії, розроблені іншими педагогами</c:v>
                </c:pt>
                <c:pt idx="2">
                  <c:v>адаптую критерії МОН до умов роботи закладу</c:v>
                </c:pt>
              </c:strCache>
            </c:strRef>
          </c:cat>
          <c:val>
            <c:numRef>
              <c:f>Лист1!$B$2:$B$5</c:f>
              <c:numCache>
                <c:formatCode>General</c:formatCode>
                <c:ptCount val="4"/>
                <c:pt idx="0">
                  <c:v>4</c:v>
                </c:pt>
                <c:pt idx="1">
                  <c:v>6</c:v>
                </c:pt>
                <c:pt idx="2">
                  <c:v>15</c:v>
                </c:pt>
              </c:numCache>
            </c:numRef>
          </c:val>
          <c:extLst>
            <c:ext xmlns:c16="http://schemas.microsoft.com/office/drawing/2014/chart" uri="{C3380CC4-5D6E-409C-BE32-E72D297353CC}">
              <c16:uniqueId val="{00000000-5BD6-FE4E-9BC2-B8E42DE9553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Лист1!$A$2:$A$9</c:f>
              <c:strCache>
                <c:ptCount val="8"/>
                <c:pt idx="0">
                  <c:v>виключно від моєї праці та наполегливості</c:v>
                </c:pt>
                <c:pt idx="1">
                  <c:v>від моєї праці та батьків, які мотивують мене до навчання</c:v>
                </c:pt>
                <c:pt idx="2">
                  <c:v>від рівня викладання</c:v>
                </c:pt>
                <c:pt idx="3">
                  <c:v>від більш поблажливого ставлення вчителів</c:v>
                </c:pt>
                <c:pt idx="4">
                  <c:v>від моїх однокласників, які допомагатимуть мені на уроках та з домашніми завданнями</c:v>
                </c:pt>
                <c:pt idx="5">
                  <c:v>від погодних умов</c:v>
                </c:pt>
                <c:pt idx="6">
                  <c:v>від обладнання та інтер’єру школи</c:v>
                </c:pt>
                <c:pt idx="7">
                  <c:v>від об’єктивного/необ’єктивного оцінювання моїх навчальних досягнень</c:v>
                </c:pt>
              </c:strCache>
            </c:strRef>
          </c:cat>
          <c:val>
            <c:numRef>
              <c:f>Лист1!$B$2:$B$9</c:f>
              <c:numCache>
                <c:formatCode>General</c:formatCode>
                <c:ptCount val="8"/>
                <c:pt idx="0">
                  <c:v>16</c:v>
                </c:pt>
                <c:pt idx="1">
                  <c:v>10</c:v>
                </c:pt>
                <c:pt idx="2">
                  <c:v>8</c:v>
                </c:pt>
                <c:pt idx="3">
                  <c:v>7</c:v>
                </c:pt>
                <c:pt idx="4">
                  <c:v>2</c:v>
                </c:pt>
                <c:pt idx="5">
                  <c:v>5</c:v>
                </c:pt>
                <c:pt idx="6">
                  <c:v>3</c:v>
                </c:pt>
                <c:pt idx="7">
                  <c:v>3</c:v>
                </c:pt>
              </c:numCache>
            </c:numRef>
          </c:val>
          <c:extLst>
            <c:ext xmlns:c16="http://schemas.microsoft.com/office/drawing/2014/chart" uri="{C3380CC4-5D6E-409C-BE32-E72D297353CC}">
              <c16:uniqueId val="{00000000-D672-7944-8644-C5D07FF5A21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254000" sx="102000" sy="102000" algn="ctr" rotWithShape="0">
                  <a:prstClr val="black">
                    <a:alpha val="20000"/>
                  </a:prstClr>
                </a:outerShdw>
              </a:effectLst>
            </c:spPr>
          </c:dPt>
          <c:dPt>
            <c:idx val="1"/>
            <c:bubble3D val="0"/>
            <c:spPr>
              <a:solidFill>
                <a:schemeClr val="accent4"/>
              </a:solidFill>
              <a:ln>
                <a:noFill/>
              </a:ln>
              <a:effectLst>
                <a:outerShdw blurRad="254000" sx="102000" sy="102000" algn="ctr" rotWithShape="0">
                  <a:prstClr val="black">
                    <a:alpha val="20000"/>
                  </a:prstClr>
                </a:outerShdw>
              </a:effectLst>
            </c:spPr>
          </c:dPt>
          <c:dPt>
            <c:idx val="2"/>
            <c:bubble3D val="0"/>
            <c:spPr>
              <a:solidFill>
                <a:schemeClr val="accent6"/>
              </a:solidFill>
              <a:ln>
                <a:noFill/>
              </a:ln>
              <a:effectLst>
                <a:outerShdw blurRad="254000" sx="102000" sy="102000" algn="ctr" rotWithShape="0">
                  <a:prstClr val="black">
                    <a:alpha val="20000"/>
                  </a:prstClr>
                </a:outerShdw>
              </a:effectLst>
            </c:spPr>
          </c:dPt>
          <c:dPt>
            <c:idx val="3"/>
            <c:bubble3D val="0"/>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я відповідально ставлюсь до навчання, усвідомлюю його важливість для подальшого життя, моя школа цю відповідальність розвиває</c:v>
                </c:pt>
                <c:pt idx="1">
                  <c:v>я відповідально ставлюсь до навчання, усвідомлюю його важливість для подальшого життя, але школа цю відповідальність не розвиває</c:v>
                </c:pt>
                <c:pt idx="2">
                  <c:v>освітній процес у моїй школі не сприяє відповідальному ставленню до навчання, відповідально ставлюся до вивчення деяких предметів</c:v>
                </c:pt>
                <c:pt idx="3">
                  <c:v>вважаю, що школа не готує випускника до життя, тому у мене відповідальність за  результати навчання відсутня</c:v>
                </c:pt>
              </c:strCache>
            </c:strRef>
          </c:cat>
          <c:val>
            <c:numRef>
              <c:f>Лист1!$B$2:$B$5</c:f>
              <c:numCache>
                <c:formatCode>General</c:formatCode>
                <c:ptCount val="4"/>
                <c:pt idx="0">
                  <c:v>12</c:v>
                </c:pt>
                <c:pt idx="1">
                  <c:v>7</c:v>
                </c:pt>
                <c:pt idx="2">
                  <c:v>5</c:v>
                </c:pt>
                <c:pt idx="3">
                  <c:v>1.2</c:v>
                </c:pt>
              </c:numCache>
            </c:numRef>
          </c:val>
          <c:extLst>
            <c:ext xmlns:c16="http://schemas.microsoft.com/office/drawing/2014/chart" uri="{C3380CC4-5D6E-409C-BE32-E72D297353CC}">
              <c16:uniqueId val="{00000000-91A9-AC47-85E2-D4996CDED54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поточне</c:v>
                </c:pt>
                <c:pt idx="1">
                  <c:v>формувальне</c:v>
                </c:pt>
                <c:pt idx="2">
                  <c:v>самооцінювання учнями</c:v>
                </c:pt>
                <c:pt idx="3">
                  <c:v>взаємне оцінюання учнями</c:v>
                </c:pt>
                <c:pt idx="4">
                  <c:v>підсумкове</c:v>
                </c:pt>
              </c:strCache>
            </c:strRef>
          </c:cat>
          <c:val>
            <c:numRef>
              <c:f>Лист1!$B$2:$B$6</c:f>
              <c:numCache>
                <c:formatCode>General</c:formatCode>
                <c:ptCount val="5"/>
                <c:pt idx="0">
                  <c:v>7</c:v>
                </c:pt>
                <c:pt idx="1">
                  <c:v>16</c:v>
                </c:pt>
                <c:pt idx="2">
                  <c:v>10</c:v>
                </c:pt>
                <c:pt idx="3">
                  <c:v>8</c:v>
                </c:pt>
                <c:pt idx="4">
                  <c:v>12</c:v>
                </c:pt>
              </c:numCache>
            </c:numRef>
          </c:val>
          <c:extLst>
            <c:ext xmlns:c16="http://schemas.microsoft.com/office/drawing/2014/chart" uri="{C3380CC4-5D6E-409C-BE32-E72D297353CC}">
              <c16:uniqueId val="{00000000-BF5E-D04A-8D45-E20448B652C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так, постійно</c:v>
                </c:pt>
                <c:pt idx="1">
                  <c:v>здебільшого, так</c:v>
                </c:pt>
                <c:pt idx="2">
                  <c:v>дуже рідко</c:v>
                </c:pt>
                <c:pt idx="3">
                  <c:v>ніколи</c:v>
                </c:pt>
              </c:strCache>
            </c:strRef>
          </c:cat>
          <c:val>
            <c:numRef>
              <c:f>Лист1!$B$2:$B$5</c:f>
              <c:numCache>
                <c:formatCode>General</c:formatCode>
                <c:ptCount val="4"/>
                <c:pt idx="0">
                  <c:v>7</c:v>
                </c:pt>
                <c:pt idx="1">
                  <c:v>6</c:v>
                </c:pt>
                <c:pt idx="2">
                  <c:v>12</c:v>
                </c:pt>
                <c:pt idx="3">
                  <c:v>0</c:v>
                </c:pt>
              </c:numCache>
            </c:numRef>
          </c:val>
          <c:extLst>
            <c:ext xmlns:c16="http://schemas.microsoft.com/office/drawing/2014/chart" uri="{C3380CC4-5D6E-409C-BE32-E72D297353CC}">
              <c16:uniqueId val="{00000000-481F-8744-AFB6-908ED5C633F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інформую здобувачів освіти про критерії оцінювання на початку навчального року</c:v>
                </c:pt>
                <c:pt idx="1">
                  <c:v>розіщую критерії оцінювання на веб-сайті або інтерактивній платформі закладу освіти</c:v>
                </c:pt>
                <c:pt idx="2">
                  <c:v>не інформую здобувачів освіти</c:v>
                </c:pt>
              </c:strCache>
            </c:strRef>
          </c:cat>
          <c:val>
            <c:numRef>
              <c:f>Лист1!$B$2:$B$4</c:f>
              <c:numCache>
                <c:formatCode>General</c:formatCode>
                <c:ptCount val="3"/>
                <c:pt idx="0">
                  <c:v>12</c:v>
                </c:pt>
                <c:pt idx="1">
                  <c:v>10</c:v>
                </c:pt>
                <c:pt idx="2">
                  <c:v>1.4</c:v>
                </c:pt>
              </c:numCache>
            </c:numRef>
          </c:val>
          <c:extLst>
            <c:ext xmlns:c16="http://schemas.microsoft.com/office/drawing/2014/chart" uri="{C3380CC4-5D6E-409C-BE32-E72D297353CC}">
              <c16:uniqueId val="{00000000-9A8B-2A43-A5ED-AF5484D400A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263123359580052"/>
          <c:y val="8.7301587301587297E-2"/>
          <c:w val="0.53240740740740744"/>
          <c:h val="0.91269841269841268"/>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так, отримую</c:v>
                </c:pt>
                <c:pt idx="1">
                  <c:v>так, отримую, але у разі звернення до вчителя</c:v>
                </c:pt>
                <c:pt idx="2">
                  <c:v>не отримую, навіть у разі звернення до вчителя, користуюсь інф. з офіц. Джерел</c:v>
                </c:pt>
              </c:strCache>
            </c:strRef>
          </c:cat>
          <c:val>
            <c:numRef>
              <c:f>Лист1!$B$2:$B$4</c:f>
              <c:numCache>
                <c:formatCode>General</c:formatCode>
                <c:ptCount val="3"/>
                <c:pt idx="0">
                  <c:v>17</c:v>
                </c:pt>
                <c:pt idx="1">
                  <c:v>8</c:v>
                </c:pt>
                <c:pt idx="2">
                  <c:v>1.4</c:v>
                </c:pt>
              </c:numCache>
            </c:numRef>
          </c:val>
          <c:extLst>
            <c:ext xmlns:c16="http://schemas.microsoft.com/office/drawing/2014/chart" uri="{C3380CC4-5D6E-409C-BE32-E72D297353CC}">
              <c16:uniqueId val="{00000000-B6C5-1E42-851B-EE130F3346B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3.7392279090113723E-2"/>
          <c:y val="0.17484908136482941"/>
          <c:w val="0.31677438757655291"/>
          <c:h val="0.4598256467941507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Ви отримуєте інформацію про критерії, правила і процедури оцінювання навчальних досягнень учнів</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так, завжди</c:v>
                </c:pt>
                <c:pt idx="1">
                  <c:v>переважно</c:v>
                </c:pt>
                <c:pt idx="2">
                  <c:v>іноді</c:v>
                </c:pt>
                <c:pt idx="3">
                  <c:v>ні, ніколи</c:v>
                </c:pt>
              </c:strCache>
            </c:strRef>
          </c:cat>
          <c:val>
            <c:numRef>
              <c:f>Лист1!$B$2:$B$5</c:f>
              <c:numCache>
                <c:formatCode>General</c:formatCode>
                <c:ptCount val="4"/>
                <c:pt idx="0">
                  <c:v>42</c:v>
                </c:pt>
                <c:pt idx="1">
                  <c:v>16</c:v>
                </c:pt>
                <c:pt idx="2">
                  <c:v>0</c:v>
                </c:pt>
                <c:pt idx="3">
                  <c:v>0</c:v>
                </c:pt>
              </c:numCache>
            </c:numRef>
          </c:val>
          <c:extLst>
            <c:ext xmlns:c16="http://schemas.microsoft.com/office/drawing/2014/chart" uri="{C3380CC4-5D6E-409C-BE32-E72D297353CC}">
              <c16:uniqueId val="{00000000-8CFD-E74E-806E-D6696EBD02C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оцінюють справедливо</c:v>
                </c:pt>
                <c:pt idx="1">
                  <c:v>у більшості випадків оцінюють справедливо</c:v>
                </c:pt>
                <c:pt idx="2">
                  <c:v>у більшості випадків оцінюють несправедливо</c:v>
                </c:pt>
              </c:strCache>
            </c:strRef>
          </c:cat>
          <c:val>
            <c:numRef>
              <c:f>Лист1!$B$2:$B$4</c:f>
              <c:numCache>
                <c:formatCode>General</c:formatCode>
                <c:ptCount val="3"/>
                <c:pt idx="0">
                  <c:v>12</c:v>
                </c:pt>
                <c:pt idx="1">
                  <c:v>10</c:v>
                </c:pt>
                <c:pt idx="2">
                  <c:v>3</c:v>
                </c:pt>
              </c:numCache>
            </c:numRef>
          </c:val>
          <c:extLst>
            <c:ext xmlns:c16="http://schemas.microsoft.com/office/drawing/2014/chart" uri="{C3380CC4-5D6E-409C-BE32-E72D297353CC}">
              <c16:uniqueId val="{00000000-D582-7B4A-AD78-0D84CF4B5939}"/>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так, завжди</c:v>
                </c:pt>
                <c:pt idx="1">
                  <c:v>переважно так</c:v>
                </c:pt>
                <c:pt idx="2">
                  <c:v>іноді</c:v>
                </c:pt>
                <c:pt idx="3">
                  <c:v>ніколи</c:v>
                </c:pt>
              </c:strCache>
            </c:strRef>
          </c:cat>
          <c:val>
            <c:numRef>
              <c:f>Лист1!$B$2:$B$5</c:f>
              <c:numCache>
                <c:formatCode>General</c:formatCode>
                <c:ptCount val="4"/>
                <c:pt idx="0">
                  <c:v>47</c:v>
                </c:pt>
                <c:pt idx="1">
                  <c:v>11</c:v>
                </c:pt>
                <c:pt idx="2">
                  <c:v>0</c:v>
                </c:pt>
                <c:pt idx="3">
                  <c:v>0</c:v>
                </c:pt>
              </c:numCache>
            </c:numRef>
          </c:val>
          <c:extLst>
            <c:ext xmlns:c16="http://schemas.microsoft.com/office/drawing/2014/chart" uri="{C3380CC4-5D6E-409C-BE32-E72D297353CC}">
              <c16:uniqueId val="{00000000-C70C-1F4F-A49E-A2DB7EF95A6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вчителі ще до початку оцінювання завжди пояснюють, за що я можу отримати ту чи іншу оцінку, а після оцінювання завжди її обґрунтовують</c:v>
                </c:pt>
                <c:pt idx="1">
                  <c:v>вчителі, в переважній більшості, пояснюють вимоги до оцінювання, аргументують оцінку лише на моє прохання</c:v>
                </c:pt>
                <c:pt idx="2">
                  <c:v>вчителі дуже рідко попередньо пояснюють вимоги до оцінювання, не завжди аргументують оцінку, навіть на моє прохання</c:v>
                </c:pt>
              </c:strCache>
            </c:strRef>
          </c:cat>
          <c:val>
            <c:numRef>
              <c:f>Лист1!$B$2:$B$4</c:f>
              <c:numCache>
                <c:formatCode>General</c:formatCode>
                <c:ptCount val="3"/>
                <c:pt idx="0">
                  <c:v>12</c:v>
                </c:pt>
                <c:pt idx="1">
                  <c:v>10</c:v>
                </c:pt>
                <c:pt idx="2">
                  <c:v>1.4</c:v>
                </c:pt>
              </c:numCache>
            </c:numRef>
          </c:val>
          <c:extLst>
            <c:ext xmlns:c16="http://schemas.microsoft.com/office/drawing/2014/chart" uri="{C3380CC4-5D6E-409C-BE32-E72D297353CC}">
              <c16:uniqueId val="{00000000-9EDA-4E4B-847A-E84266601EB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від усіх вчителів</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аргументація виставлення оцінок</c:v>
                </c:pt>
                <c:pt idx="1">
                  <c:v>аналіз допущених помилок</c:v>
                </c:pt>
                <c:pt idx="2">
                  <c:v>визначення шляхів покращення результатів навчання</c:v>
                </c:pt>
                <c:pt idx="3">
                  <c:v>заохочення до подальшого навчання</c:v>
                </c:pt>
              </c:strCache>
            </c:strRef>
          </c:cat>
          <c:val>
            <c:numRef>
              <c:f>Лист1!$B$2:$B$5</c:f>
              <c:numCache>
                <c:formatCode>General</c:formatCode>
                <c:ptCount val="4"/>
                <c:pt idx="0">
                  <c:v>9</c:v>
                </c:pt>
                <c:pt idx="1">
                  <c:v>11</c:v>
                </c:pt>
                <c:pt idx="2">
                  <c:v>9</c:v>
                </c:pt>
                <c:pt idx="3">
                  <c:v>12</c:v>
                </c:pt>
              </c:numCache>
            </c:numRef>
          </c:val>
          <c:extLst>
            <c:ext xmlns:c16="http://schemas.microsoft.com/office/drawing/2014/chart" uri="{C3380CC4-5D6E-409C-BE32-E72D297353CC}">
              <c16:uniqueId val="{00000000-5E10-BF4D-8ACA-56C5D370EAC3}"/>
            </c:ext>
          </c:extLst>
        </c:ser>
        <c:ser>
          <c:idx val="1"/>
          <c:order val="1"/>
          <c:tx>
            <c:strRef>
              <c:f>Лист1!$C$1</c:f>
              <c:strCache>
                <c:ptCount val="1"/>
                <c:pt idx="0">
                  <c:v>від більшості вчителів</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аргументація виставлення оцінок</c:v>
                </c:pt>
                <c:pt idx="1">
                  <c:v>аналіз допущених помилок</c:v>
                </c:pt>
                <c:pt idx="2">
                  <c:v>визначення шляхів покращення результатів навчання</c:v>
                </c:pt>
                <c:pt idx="3">
                  <c:v>заохочення до подальшого навчання</c:v>
                </c:pt>
              </c:strCache>
            </c:strRef>
          </c:cat>
          <c:val>
            <c:numRef>
              <c:f>Лист1!$C$2:$C$5</c:f>
              <c:numCache>
                <c:formatCode>General</c:formatCode>
                <c:ptCount val="4"/>
                <c:pt idx="0">
                  <c:v>12</c:v>
                </c:pt>
                <c:pt idx="1">
                  <c:v>7</c:v>
                </c:pt>
                <c:pt idx="2">
                  <c:v>8</c:v>
                </c:pt>
                <c:pt idx="3">
                  <c:v>8</c:v>
                </c:pt>
              </c:numCache>
            </c:numRef>
          </c:val>
          <c:extLst>
            <c:ext xmlns:c16="http://schemas.microsoft.com/office/drawing/2014/chart" uri="{C3380CC4-5D6E-409C-BE32-E72D297353CC}">
              <c16:uniqueId val="{00000001-5E10-BF4D-8ACA-56C5D370EAC3}"/>
            </c:ext>
          </c:extLst>
        </c:ser>
        <c:ser>
          <c:idx val="2"/>
          <c:order val="2"/>
          <c:tx>
            <c:strRef>
              <c:f>Лист1!$D$1</c:f>
              <c:strCache>
                <c:ptCount val="1"/>
                <c:pt idx="0">
                  <c:v>від окремих вчителів</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аргументація виставлення оцінок</c:v>
                </c:pt>
                <c:pt idx="1">
                  <c:v>аналіз допущених помилок</c:v>
                </c:pt>
                <c:pt idx="2">
                  <c:v>визначення шляхів покращення результатів навчання</c:v>
                </c:pt>
                <c:pt idx="3">
                  <c:v>заохочення до подальшого навчання</c:v>
                </c:pt>
              </c:strCache>
            </c:strRef>
          </c:cat>
          <c:val>
            <c:numRef>
              <c:f>Лист1!$D$2:$D$5</c:f>
              <c:numCache>
                <c:formatCode>General</c:formatCode>
                <c:ptCount val="4"/>
                <c:pt idx="0">
                  <c:v>0</c:v>
                </c:pt>
                <c:pt idx="1">
                  <c:v>4</c:v>
                </c:pt>
                <c:pt idx="2">
                  <c:v>2</c:v>
                </c:pt>
                <c:pt idx="3">
                  <c:v>3</c:v>
                </c:pt>
              </c:numCache>
            </c:numRef>
          </c:val>
          <c:extLst>
            <c:ext xmlns:c16="http://schemas.microsoft.com/office/drawing/2014/chart" uri="{C3380CC4-5D6E-409C-BE32-E72D297353CC}">
              <c16:uniqueId val="{00000002-5E10-BF4D-8ACA-56C5D370EAC3}"/>
            </c:ext>
          </c:extLst>
        </c:ser>
        <c:ser>
          <c:idx val="3"/>
          <c:order val="3"/>
          <c:tx>
            <c:strRef>
              <c:f>Лист1!$E$1</c:f>
              <c:strCache>
                <c:ptCount val="1"/>
                <c:pt idx="0">
                  <c:v>у поодиноких ипадках</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аргументація виставлення оцінок</c:v>
                </c:pt>
                <c:pt idx="1">
                  <c:v>аналіз допущених помилок</c:v>
                </c:pt>
                <c:pt idx="2">
                  <c:v>визначення шляхів покращення результатів навчання</c:v>
                </c:pt>
                <c:pt idx="3">
                  <c:v>заохочення до подальшого навчання</c:v>
                </c:pt>
              </c:strCache>
            </c:strRef>
          </c:cat>
          <c:val>
            <c:numRef>
              <c:f>Лист1!$E$2:$E$5</c:f>
              <c:numCache>
                <c:formatCode>General</c:formatCode>
                <c:ptCount val="4"/>
                <c:pt idx="0">
                  <c:v>4</c:v>
                </c:pt>
                <c:pt idx="1">
                  <c:v>3</c:v>
                </c:pt>
                <c:pt idx="2">
                  <c:v>6</c:v>
                </c:pt>
                <c:pt idx="3">
                  <c:v>2</c:v>
                </c:pt>
              </c:numCache>
            </c:numRef>
          </c:val>
          <c:extLst>
            <c:ext xmlns:c16="http://schemas.microsoft.com/office/drawing/2014/chart" uri="{C3380CC4-5D6E-409C-BE32-E72D297353CC}">
              <c16:uniqueId val="{00000003-5E10-BF4D-8ACA-56C5D370EAC3}"/>
            </c:ext>
          </c:extLst>
        </c:ser>
        <c:dLbls>
          <c:dLblPos val="inEnd"/>
          <c:showLegendKey val="0"/>
          <c:showVal val="1"/>
          <c:showCatName val="0"/>
          <c:showSerName val="0"/>
          <c:showPercent val="0"/>
          <c:showBubbleSize val="0"/>
        </c:dLbls>
        <c:gapWidth val="65"/>
        <c:axId val="272214608"/>
        <c:axId val="272211864"/>
      </c:barChart>
      <c:catAx>
        <c:axId val="272214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72211864"/>
        <c:crosses val="autoZero"/>
        <c:auto val="1"/>
        <c:lblAlgn val="ctr"/>
        <c:lblOffset val="100"/>
        <c:noMultiLvlLbl val="0"/>
      </c:catAx>
      <c:valAx>
        <c:axId val="2722118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722146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відстеження Вашого індивідуального прогресу у навчанні</c:v>
                </c:pt>
                <c:pt idx="1">
                  <c:v>визначення рівня Ваших знань, умінь і навичок</c:v>
                </c:pt>
                <c:pt idx="2">
                  <c:v>для відтворення  матеріалу підручника</c:v>
                </c:pt>
                <c:pt idx="3">
                  <c:v>мені невідомо з якою метою</c:v>
                </c:pt>
              </c:strCache>
            </c:strRef>
          </c:cat>
          <c:val>
            <c:numRef>
              <c:f>Лист1!$B$2:$B$5</c:f>
              <c:numCache>
                <c:formatCode>General</c:formatCode>
                <c:ptCount val="4"/>
                <c:pt idx="0">
                  <c:v>11</c:v>
                </c:pt>
                <c:pt idx="1">
                  <c:v>7</c:v>
                </c:pt>
                <c:pt idx="2">
                  <c:v>4</c:v>
                </c:pt>
                <c:pt idx="3">
                  <c:v>3</c:v>
                </c:pt>
              </c:numCache>
            </c:numRef>
          </c:val>
          <c:extLst>
            <c:ext xmlns:c16="http://schemas.microsoft.com/office/drawing/2014/chart" uri="{C3380CC4-5D6E-409C-BE32-E72D297353CC}">
              <c16:uniqueId val="{00000000-892E-1D45-A1A4-CCB73903A34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9538</Words>
  <Characters>5438</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Гостьовий користувач</cp:lastModifiedBy>
  <cp:revision>2</cp:revision>
  <dcterms:created xsi:type="dcterms:W3CDTF">2025-06-26T10:00:00Z</dcterms:created>
  <dcterms:modified xsi:type="dcterms:W3CDTF">2025-06-26T10:00:00Z</dcterms:modified>
</cp:coreProperties>
</file>